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5C" w:rsidRDefault="00CC325C">
      <w:pPr>
        <w:tabs>
          <w:tab w:val="left" w:pos="7513"/>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6" type="#_x0000_t75" style="position:absolute;left:0;text-align:left;margin-left:407.1pt;margin-top:-27.3pt;width:91.55pt;height:133pt;z-index:-251657216;visibility:visible" wrapcoords="-177 0 -177 21478 21600 21478 21600 0 -177 0">
            <v:imagedata r:id="rId5" o:title=""/>
            <w10:wrap type="tight"/>
          </v:shape>
        </w:pict>
      </w:r>
      <w:r>
        <w:rPr>
          <w:noProof/>
        </w:rPr>
        <w:pict>
          <v:shapetype id="_x0000_t202" coordsize="21600,21600" o:spt="202" path="m,l,21600r21600,l21600,xe">
            <v:stroke joinstyle="miter"/>
            <v:path gradientshapeok="t" o:connecttype="rect"/>
          </v:shapetype>
          <v:shape id="_x0000_s1027" type="#_x0000_t202" alt="" style="position:absolute;left:0;text-align:left;margin-left:-3.5pt;margin-top:-8.05pt;width:369.2pt;height:45pt;z-index:251656192;mso-wrap-edited:f" stroked="f">
            <v:textbox style="mso-next-textbox:#_x0000_s1027">
              <w:txbxContent>
                <w:p w:rsidR="00CC325C" w:rsidRPr="00B836BA" w:rsidRDefault="00CC325C" w:rsidP="00071F1B">
                  <w:pPr>
                    <w:pStyle w:val="BodyTextIndent"/>
                    <w:pBdr>
                      <w:top w:val="none" w:sz="0" w:space="0" w:color="auto"/>
                      <w:bottom w:val="none" w:sz="0" w:space="0" w:color="auto"/>
                    </w:pBdr>
                    <w:jc w:val="left"/>
                    <w:rPr>
                      <w:rFonts w:ascii="Calibri" w:hAnsi="Calibri"/>
                      <w:bCs w:val="0"/>
                      <w:i/>
                      <w:iCs/>
                      <w:color w:val="808080"/>
                      <w:spacing w:val="20"/>
                      <w:szCs w:val="16"/>
                    </w:rPr>
                  </w:pPr>
                  <w:r w:rsidRPr="00B836BA">
                    <w:rPr>
                      <w:rFonts w:ascii="Calibri" w:hAnsi="Calibri" w:cs="Times New Roman"/>
                      <w:bCs w:val="0"/>
                      <w:i/>
                      <w:iCs/>
                      <w:color w:val="808080"/>
                      <w:spacing w:val="20"/>
                      <w:szCs w:val="16"/>
                    </w:rPr>
                    <w:t>www.kommunale-initiative.de</w:t>
                  </w:r>
                </w:p>
                <w:p w:rsidR="00CC325C" w:rsidRPr="00DC1BFD" w:rsidRDefault="00CC325C">
                  <w:pPr>
                    <w:pStyle w:val="BodyTextIndent"/>
                    <w:pBdr>
                      <w:top w:val="none" w:sz="0" w:space="0" w:color="auto"/>
                      <w:bottom w:val="none" w:sz="0" w:space="0" w:color="auto"/>
                    </w:pBdr>
                    <w:jc w:val="left"/>
                    <w:rPr>
                      <w:rFonts w:ascii="Calibri" w:hAnsi="Calibri" w:cs="Times New Roman"/>
                      <w:b w:val="0"/>
                      <w:bCs w:val="0"/>
                      <w:i/>
                      <w:iCs/>
                      <w:sz w:val="18"/>
                      <w:szCs w:val="16"/>
                    </w:rPr>
                  </w:pPr>
                  <w:r w:rsidRPr="00DC1BFD">
                    <w:rPr>
                      <w:rFonts w:ascii="Calibri" w:hAnsi="Calibri" w:cs="Times New Roman"/>
                      <w:b w:val="0"/>
                      <w:bCs w:val="0"/>
                      <w:i/>
                      <w:iCs/>
                      <w:sz w:val="18"/>
                      <w:szCs w:val="16"/>
                    </w:rPr>
                    <w:t xml:space="preserve">*Die </w:t>
                  </w:r>
                  <w:r>
                    <w:rPr>
                      <w:rFonts w:ascii="Calibri" w:hAnsi="Calibri" w:cs="Times New Roman"/>
                      <w:b w:val="0"/>
                      <w:bCs w:val="0"/>
                      <w:i/>
                      <w:iCs/>
                      <w:sz w:val="18"/>
                      <w:szCs w:val="16"/>
                    </w:rPr>
                    <w:t>basis</w:t>
                  </w:r>
                  <w:r w:rsidRPr="00DC1BFD">
                    <w:rPr>
                      <w:rFonts w:ascii="Calibri" w:hAnsi="Calibri" w:cs="Times New Roman"/>
                      <w:b w:val="0"/>
                      <w:bCs w:val="0"/>
                      <w:i/>
                      <w:iCs/>
                      <w:sz w:val="18"/>
                      <w:szCs w:val="16"/>
                    </w:rPr>
                    <w:t xml:space="preserve">demokratische </w:t>
                  </w:r>
                  <w:r>
                    <w:rPr>
                      <w:rFonts w:ascii="Calibri" w:hAnsi="Calibri" w:cs="Times New Roman"/>
                      <w:b w:val="0"/>
                      <w:bCs w:val="0"/>
                      <w:i/>
                      <w:iCs/>
                      <w:sz w:val="18"/>
                      <w:szCs w:val="16"/>
                    </w:rPr>
                    <w:t>Liste</w:t>
                  </w:r>
                  <w:r w:rsidRPr="00DC1BFD">
                    <w:rPr>
                      <w:rFonts w:ascii="Calibri" w:hAnsi="Calibri" w:cs="Times New Roman"/>
                      <w:b w:val="0"/>
                      <w:bCs w:val="0"/>
                      <w:i/>
                      <w:iCs/>
                      <w:sz w:val="18"/>
                      <w:szCs w:val="16"/>
                    </w:rPr>
                    <w:t xml:space="preserve"> im Stadtrat</w:t>
                  </w:r>
                  <w:r>
                    <w:rPr>
                      <w:rFonts w:ascii="Calibri" w:hAnsi="Calibri" w:cs="Times New Roman"/>
                      <w:b w:val="0"/>
                      <w:bCs w:val="0"/>
                      <w:i/>
                      <w:iCs/>
                      <w:sz w:val="18"/>
                      <w:szCs w:val="16"/>
                    </w:rPr>
                    <w:t xml:space="preserve"> von</w:t>
                  </w:r>
                  <w:r w:rsidRPr="00DC1BFD">
                    <w:rPr>
                      <w:rFonts w:ascii="Calibri" w:hAnsi="Calibri" w:cs="Times New Roman"/>
                      <w:b w:val="0"/>
                      <w:bCs w:val="0"/>
                      <w:i/>
                      <w:iCs/>
                      <w:sz w:val="18"/>
                      <w:szCs w:val="16"/>
                    </w:rPr>
                    <w:t xml:space="preserve"> Aschaffenburg – </w:t>
                  </w:r>
                  <w:r>
                    <w:rPr>
                      <w:rFonts w:ascii="Calibri" w:hAnsi="Calibri" w:cs="Times New Roman"/>
                      <w:b w:val="0"/>
                      <w:bCs w:val="0"/>
                      <w:i/>
                      <w:iCs/>
                      <w:sz w:val="18"/>
                      <w:szCs w:val="16"/>
                    </w:rPr>
                    <w:t>*</w:t>
                  </w:r>
                  <w:r w:rsidRPr="00DC1BFD">
                    <w:rPr>
                      <w:rFonts w:ascii="Calibri" w:hAnsi="Calibri" w:cs="Times New Roman"/>
                      <w:b w:val="0"/>
                      <w:bCs w:val="0"/>
                      <w:i/>
                      <w:iCs/>
                      <w:sz w:val="18"/>
                      <w:szCs w:val="16"/>
                    </w:rPr>
                    <w:t>Unbequem aus Verantwortung!</w:t>
                  </w:r>
                </w:p>
                <w:p w:rsidR="00CC325C" w:rsidRDefault="00CC325C" w:rsidP="00071F1B">
                  <w:pPr>
                    <w:pStyle w:val="BodyTextIndent"/>
                    <w:pBdr>
                      <w:top w:val="none" w:sz="0" w:space="0" w:color="auto"/>
                      <w:bottom w:val="none" w:sz="0" w:space="0" w:color="auto"/>
                    </w:pBdr>
                    <w:jc w:val="left"/>
                    <w:rPr>
                      <w:szCs w:val="18"/>
                    </w:rPr>
                  </w:pPr>
                  <w:r w:rsidRPr="004C6C24">
                    <w:tab/>
                  </w:r>
                  <w:r w:rsidRPr="004C6C24">
                    <w:tab/>
                  </w:r>
                  <w:r w:rsidRPr="004C6C24">
                    <w:tab/>
                  </w:r>
                </w:p>
                <w:p w:rsidR="00CC325C" w:rsidRDefault="00CC325C">
                  <w:pPr>
                    <w:rPr>
                      <w:rFonts w:ascii="Arial" w:hAnsi="Arial" w:cs="Arial"/>
                      <w:b/>
                      <w:bCs/>
                    </w:rPr>
                  </w:pPr>
                </w:p>
                <w:p w:rsidR="00CC325C" w:rsidRDefault="00CC325C"/>
              </w:txbxContent>
            </v:textbox>
          </v:shape>
        </w:pict>
      </w:r>
    </w:p>
    <w:p w:rsidR="00CC325C" w:rsidRDefault="00CC325C"/>
    <w:p w:rsidR="00CC325C" w:rsidRDefault="00CC325C"/>
    <w:p w:rsidR="00CC325C" w:rsidRDefault="00CC325C">
      <w:pPr>
        <w:jc w:val="right"/>
      </w:pPr>
    </w:p>
    <w:p w:rsidR="00CC325C" w:rsidRDefault="00CC325C"/>
    <w:p w:rsidR="00CC325C" w:rsidRDefault="00CC325C"/>
    <w:p w:rsidR="00CC325C" w:rsidRDefault="00CC325C">
      <w:r>
        <w:rPr>
          <w:noProof/>
        </w:rPr>
        <w:pict>
          <v:shape id="_x0000_s1028" type="#_x0000_t202" alt="" style="position:absolute;margin-left:-4.2pt;margin-top:4.15pt;width:234pt;height:126.2pt;z-index:251657216;mso-wrap-edited:f" stroked="f" strokeweight=".25pt">
            <v:textbox>
              <w:txbxContent>
                <w:p w:rsidR="00CC325C" w:rsidRPr="00D7662C" w:rsidRDefault="00CC325C">
                  <w:pPr>
                    <w:pStyle w:val="Heading1"/>
                    <w:tabs>
                      <w:tab w:val="left" w:pos="284"/>
                    </w:tabs>
                    <w:rPr>
                      <w:rFonts w:ascii="Calibri" w:hAnsi="Calibri"/>
                      <w:sz w:val="14"/>
                      <w:szCs w:val="14"/>
                    </w:rPr>
                  </w:pPr>
                  <w:r w:rsidRPr="00D7662C">
                    <w:rPr>
                      <w:rFonts w:ascii="Calibri" w:hAnsi="Calibri"/>
                      <w:sz w:val="14"/>
                      <w:szCs w:val="14"/>
                      <w:u w:val="single"/>
                    </w:rPr>
                    <w:t>KI* – c/o Johannes Büttner, Bergstraße 6, 63743 Aschaffenburg</w:t>
                  </w:r>
                </w:p>
                <w:p w:rsidR="00CC325C" w:rsidRPr="00603741" w:rsidRDefault="00CC325C" w:rsidP="00A774A9">
                  <w:pPr>
                    <w:tabs>
                      <w:tab w:val="left" w:pos="284"/>
                    </w:tabs>
                    <w:rPr>
                      <w:rFonts w:ascii="Calibri" w:hAnsi="Calibri" w:cs="Calibri"/>
                      <w:sz w:val="22"/>
                      <w:szCs w:val="24"/>
                    </w:rPr>
                  </w:pPr>
                  <w:r w:rsidRPr="00603741">
                    <w:rPr>
                      <w:rFonts w:ascii="Calibri" w:hAnsi="Calibri" w:cs="Calibri"/>
                      <w:sz w:val="22"/>
                      <w:szCs w:val="24"/>
                    </w:rPr>
                    <w:t>An die Vorsitzenden des Zweckverbandes der Sparkasse Aschaffenburg-Alzenau</w:t>
                  </w:r>
                </w:p>
                <w:p w:rsidR="00CC325C" w:rsidRPr="00603741" w:rsidRDefault="00CC325C" w:rsidP="00A774A9">
                  <w:pPr>
                    <w:tabs>
                      <w:tab w:val="left" w:pos="284"/>
                    </w:tabs>
                    <w:rPr>
                      <w:rFonts w:ascii="Calibri" w:hAnsi="Calibri" w:cs="Calibri"/>
                      <w:sz w:val="22"/>
                      <w:szCs w:val="24"/>
                    </w:rPr>
                  </w:pPr>
                  <w:r w:rsidRPr="00603741">
                    <w:rPr>
                      <w:rFonts w:ascii="Calibri" w:hAnsi="Calibri" w:cs="Calibri"/>
                      <w:sz w:val="22"/>
                      <w:szCs w:val="24"/>
                    </w:rPr>
                    <w:t xml:space="preserve">Herr Landrat Dr. Ulrich Reuter und </w:t>
                  </w:r>
                </w:p>
                <w:p w:rsidR="00CC325C" w:rsidRPr="00603741" w:rsidRDefault="00CC325C" w:rsidP="00A774A9">
                  <w:pPr>
                    <w:tabs>
                      <w:tab w:val="left" w:pos="284"/>
                    </w:tabs>
                    <w:rPr>
                      <w:rFonts w:ascii="Calibri" w:hAnsi="Calibri" w:cs="Calibri"/>
                      <w:sz w:val="22"/>
                      <w:szCs w:val="24"/>
                    </w:rPr>
                  </w:pPr>
                  <w:r w:rsidRPr="00603741">
                    <w:rPr>
                      <w:rFonts w:ascii="Calibri" w:hAnsi="Calibri" w:cs="Calibri"/>
                      <w:sz w:val="22"/>
                      <w:szCs w:val="24"/>
                    </w:rPr>
                    <w:t xml:space="preserve">Herrn Oberbürgermeister Klaus Herzog </w:t>
                  </w:r>
                </w:p>
                <w:p w:rsidR="00CC325C" w:rsidRPr="00603741" w:rsidRDefault="00CC325C" w:rsidP="00A774A9">
                  <w:pPr>
                    <w:tabs>
                      <w:tab w:val="left" w:pos="284"/>
                    </w:tabs>
                    <w:rPr>
                      <w:rFonts w:ascii="Calibri" w:hAnsi="Calibri" w:cs="Calibri"/>
                      <w:sz w:val="22"/>
                      <w:szCs w:val="24"/>
                    </w:rPr>
                  </w:pPr>
                </w:p>
                <w:p w:rsidR="00CC325C" w:rsidRPr="00603741" w:rsidRDefault="00CC325C" w:rsidP="00A774A9">
                  <w:pPr>
                    <w:tabs>
                      <w:tab w:val="left" w:pos="284"/>
                    </w:tabs>
                    <w:rPr>
                      <w:rFonts w:ascii="Calibri" w:hAnsi="Calibri" w:cs="Calibri"/>
                      <w:sz w:val="22"/>
                      <w:szCs w:val="24"/>
                    </w:rPr>
                  </w:pPr>
                  <w:r w:rsidRPr="00603741">
                    <w:rPr>
                      <w:rFonts w:ascii="Calibri" w:hAnsi="Calibri" w:cs="Calibri"/>
                      <w:sz w:val="22"/>
                      <w:szCs w:val="24"/>
                    </w:rPr>
                    <w:t>(dem Vorstand, den Verwaltungsräten und Verbandsräten zur Kenntnis)</w:t>
                  </w:r>
                </w:p>
                <w:p w:rsidR="00CC325C" w:rsidRPr="001F6322" w:rsidRDefault="00CC325C" w:rsidP="00A774A9">
                  <w:pPr>
                    <w:tabs>
                      <w:tab w:val="left" w:pos="284"/>
                    </w:tabs>
                    <w:rPr>
                      <w:rFonts w:ascii="Cambria" w:hAnsi="Cambria"/>
                      <w:sz w:val="22"/>
                      <w:szCs w:val="24"/>
                    </w:rPr>
                  </w:pPr>
                </w:p>
              </w:txbxContent>
            </v:textbox>
          </v:shape>
        </w:pict>
      </w:r>
    </w:p>
    <w:p w:rsidR="00CC325C" w:rsidRDefault="00CC325C"/>
    <w:p w:rsidR="00CC325C" w:rsidRDefault="00CC325C"/>
    <w:p w:rsidR="00CC325C" w:rsidRDefault="00CC325C"/>
    <w:p w:rsidR="00CC325C" w:rsidRDefault="00CC325C">
      <w:pPr>
        <w:pStyle w:val="BodyTextIndent"/>
        <w:framePr w:w="0" w:hRule="auto" w:hSpace="0" w:wrap="auto" w:vAnchor="margin" w:hAnchor="text" w:xAlign="left" w:yAlign="inline"/>
        <w:pBdr>
          <w:top w:val="none" w:sz="0" w:space="0" w:color="auto"/>
          <w:bottom w:val="none" w:sz="0" w:space="0" w:color="auto"/>
        </w:pBdr>
        <w:ind w:left="426"/>
        <w:rPr>
          <w:sz w:val="16"/>
          <w:szCs w:val="16"/>
        </w:rPr>
      </w:pPr>
      <w:r>
        <w:rPr>
          <w:noProof/>
        </w:rPr>
        <w:pict>
          <v:shape id="_x0000_s1029" type="#_x0000_t202" alt="" style="position:absolute;left:0;text-align:left;margin-left:402.6pt;margin-top:1.5pt;width:99pt;height:619.9pt;z-index:251658240;mso-wrap-edited:f" stroked="f">
            <v:textbox style="mso-next-textbox:#_x0000_s1029">
              <w:txbxContent>
                <w:p w:rsidR="00CC325C" w:rsidRDefault="00CC325C" w:rsidP="00071F1B">
                  <w:pPr>
                    <w:pStyle w:val="Heading5"/>
                    <w:spacing w:line="288" w:lineRule="auto"/>
                    <w:rPr>
                      <w:rFonts w:ascii="Calibri" w:hAnsi="Calibri"/>
                      <w:sz w:val="18"/>
                    </w:rPr>
                  </w:pPr>
                  <w:r w:rsidRPr="00DC1BFD">
                    <w:rPr>
                      <w:rFonts w:ascii="Calibri" w:hAnsi="Calibri"/>
                      <w:sz w:val="18"/>
                    </w:rPr>
                    <w:t>Johannes Büttne</w:t>
                  </w:r>
                  <w:r>
                    <w:rPr>
                      <w:rFonts w:ascii="Calibri" w:hAnsi="Calibri"/>
                      <w:sz w:val="18"/>
                    </w:rPr>
                    <w:t>r</w:t>
                  </w:r>
                </w:p>
                <w:p w:rsidR="00CC325C" w:rsidRDefault="00CC325C" w:rsidP="00071F1B">
                  <w:pPr>
                    <w:overflowPunct w:val="0"/>
                    <w:autoSpaceDE w:val="0"/>
                    <w:autoSpaceDN w:val="0"/>
                    <w:adjustRightInd w:val="0"/>
                    <w:spacing w:line="288" w:lineRule="auto"/>
                    <w:rPr>
                      <w:rFonts w:ascii="Calibri" w:hAnsi="Calibri"/>
                      <w:i/>
                      <w:iCs/>
                      <w:sz w:val="16"/>
                      <w:szCs w:val="16"/>
                    </w:rPr>
                  </w:pPr>
                  <w:r>
                    <w:rPr>
                      <w:rFonts w:ascii="Calibri" w:hAnsi="Calibri"/>
                      <w:i/>
                      <w:iCs/>
                      <w:sz w:val="16"/>
                      <w:szCs w:val="16"/>
                    </w:rPr>
                    <w:t>Stadtrat</w:t>
                  </w:r>
                  <w:r w:rsidRPr="00DC1BFD">
                    <w:rPr>
                      <w:rFonts w:ascii="Calibri" w:hAnsi="Calibri"/>
                      <w:i/>
                      <w:iCs/>
                      <w:sz w:val="16"/>
                      <w:szCs w:val="16"/>
                    </w:rPr>
                    <w:t xml:space="preserve"> der Kommunalen Initiative</w:t>
                  </w:r>
                  <w:r>
                    <w:rPr>
                      <w:rFonts w:ascii="Calibri" w:hAnsi="Calibri"/>
                      <w:i/>
                      <w:iCs/>
                      <w:sz w:val="16"/>
                      <w:szCs w:val="16"/>
                    </w:rPr>
                    <w:t xml:space="preserve"> (KI)</w:t>
                  </w:r>
                </w:p>
                <w:p w:rsidR="00CC325C" w:rsidRPr="00DC1BFD" w:rsidRDefault="00CC325C" w:rsidP="00071F1B">
                  <w:pPr>
                    <w:overflowPunct w:val="0"/>
                    <w:autoSpaceDE w:val="0"/>
                    <w:autoSpaceDN w:val="0"/>
                    <w:adjustRightInd w:val="0"/>
                    <w:spacing w:line="288" w:lineRule="auto"/>
                    <w:rPr>
                      <w:rFonts w:ascii="Calibri" w:hAnsi="Calibri"/>
                      <w:i/>
                      <w:iCs/>
                      <w:sz w:val="16"/>
                      <w:szCs w:val="16"/>
                    </w:rPr>
                  </w:pPr>
                  <w:r w:rsidRPr="00DC1BFD">
                    <w:rPr>
                      <w:rFonts w:ascii="Calibri" w:hAnsi="Calibri"/>
                      <w:i/>
                      <w:iCs/>
                      <w:sz w:val="16"/>
                      <w:szCs w:val="16"/>
                    </w:rPr>
                    <w:t xml:space="preserve"> </w:t>
                  </w:r>
                </w:p>
                <w:p w:rsidR="00CC325C" w:rsidRPr="00DC1BFD" w:rsidRDefault="00CC325C" w:rsidP="00071F1B">
                  <w:pPr>
                    <w:overflowPunct w:val="0"/>
                    <w:autoSpaceDE w:val="0"/>
                    <w:autoSpaceDN w:val="0"/>
                    <w:adjustRightInd w:val="0"/>
                    <w:spacing w:line="288" w:lineRule="auto"/>
                    <w:rPr>
                      <w:rFonts w:ascii="Calibri" w:hAnsi="Calibri"/>
                      <w:i/>
                      <w:iCs/>
                      <w:sz w:val="16"/>
                      <w:szCs w:val="16"/>
                    </w:rPr>
                  </w:pPr>
                  <w:r>
                    <w:rPr>
                      <w:rFonts w:ascii="Calibri" w:hAnsi="Calibri"/>
                      <w:i/>
                      <w:iCs/>
                      <w:sz w:val="16"/>
                      <w:szCs w:val="16"/>
                    </w:rPr>
                    <w:t>Rathaus/Dalbergstr. 14</w:t>
                  </w:r>
                </w:p>
                <w:p w:rsidR="00CC325C" w:rsidRPr="00DC1BFD" w:rsidRDefault="00CC325C" w:rsidP="00071F1B">
                  <w:pPr>
                    <w:pStyle w:val="Heading6"/>
                    <w:spacing w:line="288" w:lineRule="auto"/>
                    <w:rPr>
                      <w:rFonts w:ascii="Calibri" w:hAnsi="Calibri" w:cs="Times New Roman"/>
                      <w:sz w:val="16"/>
                    </w:rPr>
                  </w:pPr>
                  <w:r>
                    <w:rPr>
                      <w:rFonts w:ascii="Calibri" w:hAnsi="Calibri" w:cs="Times New Roman"/>
                      <w:sz w:val="16"/>
                    </w:rPr>
                    <w:t>63739</w:t>
                  </w:r>
                  <w:r w:rsidRPr="00DC1BFD">
                    <w:rPr>
                      <w:rFonts w:ascii="Calibri" w:hAnsi="Calibri" w:cs="Times New Roman"/>
                      <w:sz w:val="16"/>
                    </w:rPr>
                    <w:t xml:space="preserve"> Aschaffenburg</w:t>
                  </w:r>
                </w:p>
                <w:p w:rsidR="00CC325C" w:rsidRPr="00DC1BFD" w:rsidRDefault="00CC325C" w:rsidP="00071F1B">
                  <w:pPr>
                    <w:overflowPunct w:val="0"/>
                    <w:autoSpaceDE w:val="0"/>
                    <w:autoSpaceDN w:val="0"/>
                    <w:adjustRightInd w:val="0"/>
                    <w:spacing w:line="288" w:lineRule="auto"/>
                    <w:rPr>
                      <w:rFonts w:ascii="Calibri" w:hAnsi="Calibri"/>
                      <w:i/>
                      <w:iCs/>
                      <w:sz w:val="16"/>
                      <w:szCs w:val="16"/>
                    </w:rPr>
                  </w:pPr>
                  <w:r w:rsidRPr="00DC1BFD">
                    <w:rPr>
                      <w:rFonts w:ascii="Calibri" w:hAnsi="Calibri"/>
                      <w:i/>
                      <w:iCs/>
                      <w:sz w:val="16"/>
                      <w:szCs w:val="16"/>
                    </w:rPr>
                    <w:t>Tel/Fax: 06021/980251</w:t>
                  </w:r>
                </w:p>
                <w:p w:rsidR="00CC325C" w:rsidRPr="00DC1BFD" w:rsidRDefault="00CC325C" w:rsidP="00071F1B">
                  <w:pPr>
                    <w:pStyle w:val="Heading1"/>
                    <w:spacing w:line="288" w:lineRule="auto"/>
                    <w:rPr>
                      <w:rFonts w:ascii="Calibri" w:hAnsi="Calibri" w:cs="Times New Roman"/>
                      <w:sz w:val="16"/>
                      <w:szCs w:val="16"/>
                    </w:rPr>
                  </w:pPr>
                  <w:r w:rsidRPr="00DC1BFD">
                    <w:rPr>
                      <w:rFonts w:ascii="Calibri" w:hAnsi="Calibri" w:cs="Times New Roman"/>
                      <w:sz w:val="16"/>
                      <w:szCs w:val="16"/>
                    </w:rPr>
                    <w:t>Mobiltel:</w:t>
                  </w:r>
                </w:p>
                <w:p w:rsidR="00CC325C" w:rsidRPr="00DC1BFD" w:rsidRDefault="00CC325C" w:rsidP="00071F1B">
                  <w:pPr>
                    <w:pStyle w:val="Heading1"/>
                    <w:spacing w:line="288" w:lineRule="auto"/>
                    <w:rPr>
                      <w:rFonts w:ascii="Calibri" w:hAnsi="Calibri" w:cs="Times New Roman"/>
                      <w:sz w:val="16"/>
                      <w:szCs w:val="16"/>
                    </w:rPr>
                  </w:pPr>
                  <w:r w:rsidRPr="00DC1BFD">
                    <w:rPr>
                      <w:rFonts w:ascii="Calibri" w:hAnsi="Calibri" w:cs="Times New Roman"/>
                      <w:sz w:val="16"/>
                      <w:szCs w:val="16"/>
                    </w:rPr>
                    <w:t xml:space="preserve"> 0170-3333722</w:t>
                  </w:r>
                </w:p>
                <w:p w:rsidR="00CC325C" w:rsidRPr="00DC1BFD" w:rsidRDefault="00CC325C" w:rsidP="00071F1B">
                  <w:pPr>
                    <w:pStyle w:val="Heading1"/>
                    <w:spacing w:line="288" w:lineRule="auto"/>
                    <w:rPr>
                      <w:rFonts w:ascii="Calibri" w:hAnsi="Calibri" w:cs="Times New Roman"/>
                      <w:sz w:val="14"/>
                      <w:szCs w:val="14"/>
                    </w:rPr>
                  </w:pPr>
                  <w:r w:rsidRPr="00DC1BFD">
                    <w:rPr>
                      <w:rFonts w:ascii="Calibri" w:hAnsi="Calibri" w:cs="Times New Roman"/>
                      <w:sz w:val="14"/>
                      <w:szCs w:val="14"/>
                    </w:rPr>
                    <w:t>johannes.buettner</w:t>
                  </w:r>
                </w:p>
                <w:p w:rsidR="00CC325C" w:rsidRDefault="00CC325C" w:rsidP="00071F1B">
                  <w:pPr>
                    <w:pStyle w:val="Heading1"/>
                    <w:spacing w:line="288" w:lineRule="auto"/>
                    <w:rPr>
                      <w:rFonts w:ascii="Calibri" w:hAnsi="Calibri" w:cs="Times New Roman"/>
                      <w:sz w:val="14"/>
                      <w:szCs w:val="14"/>
                    </w:rPr>
                  </w:pPr>
                  <w:r w:rsidRPr="00DC1BFD">
                    <w:rPr>
                      <w:rFonts w:ascii="Calibri" w:hAnsi="Calibri" w:cs="Times New Roman"/>
                      <w:sz w:val="14"/>
                      <w:szCs w:val="14"/>
                    </w:rPr>
                    <w:t>@kommunale-initiative.de</w:t>
                  </w:r>
                </w:p>
                <w:p w:rsidR="00CC325C" w:rsidRDefault="00CC325C" w:rsidP="00B039E9"/>
                <w:p w:rsidR="00CC325C" w:rsidRPr="00603741" w:rsidRDefault="00CC325C" w:rsidP="00B039E9">
                  <w:pPr>
                    <w:rPr>
                      <w:rFonts w:ascii="Calibri" w:hAnsi="Calibri" w:cs="Calibri"/>
                      <w:b/>
                      <w:sz w:val="22"/>
                      <w:szCs w:val="22"/>
                    </w:rPr>
                  </w:pPr>
                  <w:r w:rsidRPr="00603741">
                    <w:rPr>
                      <w:rFonts w:ascii="Calibri" w:hAnsi="Calibri" w:cs="Calibri"/>
                      <w:b/>
                      <w:sz w:val="22"/>
                      <w:szCs w:val="22"/>
                    </w:rPr>
                    <w:t>06. Februar 2020</w:t>
                  </w:r>
                </w:p>
                <w:p w:rsidR="00CC325C" w:rsidRPr="00DC1BFD" w:rsidRDefault="00CC325C" w:rsidP="00071F1B">
                  <w:pPr>
                    <w:spacing w:line="288" w:lineRule="auto"/>
                    <w:rPr>
                      <w:rFonts w:ascii="Calibri" w:hAnsi="Calibri"/>
                    </w:rPr>
                  </w:pPr>
                </w:p>
                <w:p w:rsidR="00CC325C" w:rsidRPr="00DC1BFD" w:rsidRDefault="00CC325C" w:rsidP="00071F1B">
                  <w:pPr>
                    <w:rPr>
                      <w:rFonts w:ascii="Calibri" w:hAnsi="Calibri" w:cs="Arial"/>
                      <w:b/>
                      <w:bCs/>
                    </w:rPr>
                  </w:pPr>
                </w:p>
                <w:p w:rsidR="00CC325C" w:rsidRPr="00DC1BFD" w:rsidRDefault="00CC325C" w:rsidP="00071F1B">
                  <w:pPr>
                    <w:rPr>
                      <w:rFonts w:ascii="Calibri" w:hAnsi="Calibri"/>
                    </w:rPr>
                  </w:pPr>
                </w:p>
                <w:p w:rsidR="00CC325C" w:rsidRPr="00DC1BFD" w:rsidRDefault="00CC325C" w:rsidP="00071F1B">
                  <w:pPr>
                    <w:rPr>
                      <w:rFonts w:ascii="Calibri" w:hAnsi="Calibri"/>
                    </w:rPr>
                  </w:pPr>
                </w:p>
                <w:p w:rsidR="00CC325C" w:rsidRDefault="00CC325C" w:rsidP="00071F1B"/>
                <w:p w:rsidR="00CC325C" w:rsidRDefault="00CC325C" w:rsidP="00071F1B"/>
                <w:p w:rsidR="00CC325C" w:rsidRDefault="00CC325C" w:rsidP="00071F1B"/>
                <w:p w:rsidR="00CC325C" w:rsidRDefault="00CC325C" w:rsidP="00071F1B"/>
                <w:p w:rsidR="00CC325C" w:rsidRDefault="00CC325C" w:rsidP="00071F1B"/>
                <w:p w:rsidR="00CC325C" w:rsidRDefault="00CC325C" w:rsidP="00071F1B"/>
                <w:p w:rsidR="00CC325C" w:rsidRDefault="00CC325C" w:rsidP="00071F1B"/>
                <w:p w:rsidR="00CC325C" w:rsidRDefault="00CC325C" w:rsidP="00071F1B"/>
                <w:p w:rsidR="00CC325C" w:rsidRDefault="00CC325C" w:rsidP="00071F1B"/>
                <w:p w:rsidR="00CC325C" w:rsidRDefault="00CC325C" w:rsidP="00071F1B"/>
                <w:p w:rsidR="00CC325C" w:rsidRDefault="00CC325C" w:rsidP="00071F1B"/>
                <w:p w:rsidR="00CC325C" w:rsidRDefault="00CC325C" w:rsidP="00071F1B"/>
                <w:p w:rsidR="00CC325C" w:rsidRDefault="00CC325C" w:rsidP="00071F1B"/>
                <w:p w:rsidR="00CC325C" w:rsidRPr="008B261A" w:rsidRDefault="00CC325C" w:rsidP="00071F1B">
                  <w:pPr>
                    <w:rPr>
                      <w:rFonts w:ascii="Calibri" w:hAnsi="Calibri"/>
                      <w:sz w:val="14"/>
                      <w:szCs w:val="14"/>
                    </w:rPr>
                  </w:pPr>
                  <w:hyperlink r:id="rId6" w:history="1">
                    <w:r w:rsidRPr="008B261A">
                      <w:rPr>
                        <w:rStyle w:val="Hyperlink"/>
                        <w:rFonts w:ascii="Calibri" w:hAnsi="Calibri"/>
                        <w:sz w:val="14"/>
                        <w:szCs w:val="14"/>
                      </w:rPr>
                      <w:t>info@kommunale-initiatve.de</w:t>
                    </w:r>
                  </w:hyperlink>
                </w:p>
                <w:p w:rsidR="00CC325C" w:rsidRPr="008B261A" w:rsidRDefault="00CC325C" w:rsidP="00071F1B">
                  <w:pPr>
                    <w:rPr>
                      <w:rFonts w:ascii="Calibri" w:hAnsi="Calibri"/>
                    </w:rPr>
                  </w:pPr>
                </w:p>
                <w:p w:rsidR="00CC325C" w:rsidRPr="008B261A" w:rsidRDefault="00CC325C" w:rsidP="00071F1B">
                  <w:pPr>
                    <w:spacing w:line="288" w:lineRule="auto"/>
                    <w:rPr>
                      <w:rFonts w:ascii="Calibri" w:hAnsi="Calibri"/>
                      <w:i/>
                      <w:iCs/>
                      <w:sz w:val="16"/>
                      <w:szCs w:val="16"/>
                    </w:rPr>
                  </w:pPr>
                  <w:r w:rsidRPr="008B261A">
                    <w:rPr>
                      <w:rFonts w:ascii="Calibri" w:hAnsi="Calibri"/>
                      <w:i/>
                      <w:iCs/>
                      <w:sz w:val="16"/>
                      <w:szCs w:val="16"/>
                    </w:rPr>
                    <w:t xml:space="preserve">Bankverbindung: </w:t>
                  </w:r>
                </w:p>
                <w:p w:rsidR="00CC325C" w:rsidRPr="008B261A" w:rsidRDefault="00CC325C" w:rsidP="00071F1B">
                  <w:pPr>
                    <w:spacing w:line="288" w:lineRule="auto"/>
                    <w:rPr>
                      <w:rFonts w:ascii="Calibri" w:hAnsi="Calibri"/>
                      <w:i/>
                      <w:iCs/>
                      <w:sz w:val="16"/>
                      <w:szCs w:val="16"/>
                    </w:rPr>
                  </w:pPr>
                  <w:r w:rsidRPr="008B261A">
                    <w:rPr>
                      <w:rFonts w:ascii="Calibri" w:hAnsi="Calibri"/>
                      <w:i/>
                      <w:iCs/>
                      <w:sz w:val="16"/>
                      <w:szCs w:val="16"/>
                    </w:rPr>
                    <w:t>Sparkasse Aschaffenburg</w:t>
                  </w:r>
                </w:p>
                <w:p w:rsidR="00CC325C" w:rsidRDefault="00CC325C" w:rsidP="00071F1B">
                  <w:pPr>
                    <w:spacing w:line="288" w:lineRule="auto"/>
                    <w:rPr>
                      <w:rFonts w:ascii="Calibri" w:hAnsi="Calibri"/>
                      <w:i/>
                      <w:iCs/>
                      <w:sz w:val="16"/>
                      <w:szCs w:val="16"/>
                    </w:rPr>
                  </w:pPr>
                  <w:r>
                    <w:rPr>
                      <w:rFonts w:ascii="Calibri" w:hAnsi="Calibri"/>
                      <w:i/>
                      <w:iCs/>
                      <w:sz w:val="16"/>
                      <w:szCs w:val="16"/>
                    </w:rPr>
                    <w:t>IBAN:</w:t>
                  </w:r>
                </w:p>
                <w:p w:rsidR="00CC325C" w:rsidRDefault="00CC325C" w:rsidP="00071F1B">
                  <w:pPr>
                    <w:spacing w:line="288" w:lineRule="auto"/>
                    <w:rPr>
                      <w:rFonts w:ascii="Calibri" w:hAnsi="Calibri"/>
                      <w:i/>
                      <w:iCs/>
                      <w:sz w:val="16"/>
                      <w:szCs w:val="16"/>
                    </w:rPr>
                  </w:pPr>
                  <w:r>
                    <w:rPr>
                      <w:rFonts w:ascii="Calibri" w:hAnsi="Calibri"/>
                      <w:i/>
                      <w:iCs/>
                      <w:sz w:val="16"/>
                      <w:szCs w:val="16"/>
                    </w:rPr>
                    <w:t>DE67795500 0000 05178801</w:t>
                  </w:r>
                </w:p>
                <w:p w:rsidR="00CC325C" w:rsidRPr="00A774A9" w:rsidRDefault="00CC325C" w:rsidP="00071F1B">
                  <w:pPr>
                    <w:spacing w:line="288" w:lineRule="auto"/>
                    <w:rPr>
                      <w:rFonts w:ascii="Calibri" w:hAnsi="Calibri"/>
                      <w:i/>
                      <w:iCs/>
                      <w:sz w:val="16"/>
                      <w:szCs w:val="16"/>
                      <w:lang w:val="en-US"/>
                    </w:rPr>
                  </w:pPr>
                  <w:r w:rsidRPr="00A774A9">
                    <w:rPr>
                      <w:rFonts w:ascii="Calibri" w:hAnsi="Calibri"/>
                      <w:i/>
                      <w:iCs/>
                      <w:sz w:val="16"/>
                      <w:szCs w:val="16"/>
                      <w:lang w:val="en-US"/>
                    </w:rPr>
                    <w:t xml:space="preserve">BIC: </w:t>
                  </w:r>
                </w:p>
                <w:p w:rsidR="00CC325C" w:rsidRPr="00A774A9" w:rsidRDefault="00CC325C" w:rsidP="00071F1B">
                  <w:pPr>
                    <w:spacing w:line="288" w:lineRule="auto"/>
                    <w:rPr>
                      <w:rFonts w:ascii="Calibri" w:hAnsi="Calibri"/>
                      <w:sz w:val="16"/>
                      <w:szCs w:val="16"/>
                      <w:lang w:val="en-US"/>
                    </w:rPr>
                  </w:pPr>
                  <w:r w:rsidRPr="00A774A9">
                    <w:rPr>
                      <w:rFonts w:ascii="Calibri" w:hAnsi="Calibri"/>
                      <w:i/>
                      <w:iCs/>
                      <w:sz w:val="16"/>
                      <w:szCs w:val="16"/>
                      <w:lang w:val="en-US"/>
                    </w:rPr>
                    <w:t>BYLADEM1ASA</w:t>
                  </w:r>
                </w:p>
                <w:p w:rsidR="00CC325C" w:rsidRPr="00A774A9" w:rsidRDefault="00CC325C" w:rsidP="00071F1B">
                  <w:pPr>
                    <w:rPr>
                      <w:rFonts w:ascii="Calibri" w:hAnsi="Calibri"/>
                      <w:sz w:val="16"/>
                      <w:szCs w:val="16"/>
                      <w:lang w:val="en-US"/>
                    </w:rPr>
                  </w:pPr>
                </w:p>
                <w:p w:rsidR="00CC325C" w:rsidRPr="00A774A9" w:rsidRDefault="00CC325C" w:rsidP="00071F1B">
                  <w:pPr>
                    <w:rPr>
                      <w:rFonts w:ascii="Calibri" w:hAnsi="Calibri"/>
                      <w:sz w:val="16"/>
                      <w:szCs w:val="16"/>
                      <w:lang w:val="en-US"/>
                    </w:rPr>
                  </w:pPr>
                  <w:r w:rsidRPr="00A774A9">
                    <w:rPr>
                      <w:rFonts w:ascii="Calibri" w:hAnsi="Calibri"/>
                      <w:sz w:val="16"/>
                      <w:szCs w:val="16"/>
                      <w:lang w:val="en-US"/>
                    </w:rPr>
                    <w:t>www.kommunale-initiative.de</w:t>
                  </w:r>
                </w:p>
                <w:p w:rsidR="00CC325C" w:rsidRPr="00A774A9" w:rsidRDefault="00CC325C" w:rsidP="00071F1B">
                  <w:pPr>
                    <w:rPr>
                      <w:lang w:val="en-US"/>
                    </w:rPr>
                  </w:pPr>
                </w:p>
                <w:p w:rsidR="00CC325C" w:rsidRPr="00A774A9" w:rsidRDefault="00CC325C" w:rsidP="00071F1B">
                  <w:pPr>
                    <w:rPr>
                      <w:lang w:val="en-US"/>
                    </w:rPr>
                  </w:pPr>
                </w:p>
                <w:p w:rsidR="00CC325C" w:rsidRDefault="00CC325C" w:rsidP="00071F1B">
                  <w:pPr>
                    <w:pStyle w:val="BodyTextIndent"/>
                    <w:pBdr>
                      <w:top w:val="none" w:sz="0" w:space="0" w:color="auto"/>
                      <w:bottom w:val="none" w:sz="0" w:space="0" w:color="auto"/>
                    </w:pBdr>
                    <w:spacing w:line="288" w:lineRule="auto"/>
                    <w:jc w:val="left"/>
                    <w:rPr>
                      <w:rFonts w:ascii="Calibri" w:hAnsi="Calibri"/>
                      <w:b w:val="0"/>
                      <w:bCs w:val="0"/>
                      <w:sz w:val="16"/>
                    </w:rPr>
                  </w:pPr>
                  <w:r w:rsidRPr="00D7662C">
                    <w:rPr>
                      <w:rFonts w:ascii="Calibri" w:hAnsi="Calibri" w:cs="Times New Roman"/>
                      <w:b w:val="0"/>
                      <w:bCs w:val="0"/>
                      <w:i/>
                      <w:iCs/>
                      <w:sz w:val="16"/>
                      <w:szCs w:val="16"/>
                    </w:rPr>
                    <w:t xml:space="preserve">*Die </w:t>
                  </w:r>
                  <w:r>
                    <w:rPr>
                      <w:rFonts w:ascii="Calibri" w:hAnsi="Calibri" w:cs="Times New Roman"/>
                      <w:b w:val="0"/>
                      <w:bCs w:val="0"/>
                      <w:i/>
                      <w:iCs/>
                      <w:sz w:val="16"/>
                      <w:szCs w:val="16"/>
                    </w:rPr>
                    <w:t>basis</w:t>
                  </w:r>
                  <w:r w:rsidRPr="00D7662C">
                    <w:rPr>
                      <w:rFonts w:ascii="Calibri" w:hAnsi="Calibri" w:cs="Times New Roman"/>
                      <w:b w:val="0"/>
                      <w:bCs w:val="0"/>
                      <w:i/>
                      <w:iCs/>
                      <w:sz w:val="16"/>
                      <w:szCs w:val="16"/>
                    </w:rPr>
                    <w:t xml:space="preserve">demokratische </w:t>
                  </w:r>
                  <w:r>
                    <w:rPr>
                      <w:rFonts w:ascii="Calibri" w:hAnsi="Calibri" w:cs="Times New Roman"/>
                      <w:b w:val="0"/>
                      <w:bCs w:val="0"/>
                      <w:i/>
                      <w:iCs/>
                      <w:sz w:val="16"/>
                      <w:szCs w:val="16"/>
                    </w:rPr>
                    <w:t>Liste im Stadtrat von Aschaffenburg</w:t>
                  </w:r>
                </w:p>
                <w:p w:rsidR="00CC325C" w:rsidRDefault="00CC325C" w:rsidP="00071F1B">
                  <w:pPr>
                    <w:pStyle w:val="Heading5"/>
                    <w:spacing w:line="288" w:lineRule="auto"/>
                    <w:rPr>
                      <w:rFonts w:ascii="Calibri" w:hAnsi="Calibri"/>
                      <w:b w:val="0"/>
                      <w:bCs w:val="0"/>
                      <w:sz w:val="16"/>
                    </w:rPr>
                  </w:pPr>
                </w:p>
                <w:p w:rsidR="00CC325C" w:rsidRPr="006D2B23" w:rsidRDefault="00CC325C" w:rsidP="00071F1B">
                  <w:pPr>
                    <w:pStyle w:val="Heading5"/>
                    <w:spacing w:line="288" w:lineRule="auto"/>
                    <w:rPr>
                      <w:rFonts w:ascii="Calibri" w:hAnsi="Calibri"/>
                      <w:bCs w:val="0"/>
                      <w:sz w:val="16"/>
                    </w:rPr>
                  </w:pPr>
                  <w:r w:rsidRPr="006D2B23">
                    <w:rPr>
                      <w:rFonts w:ascii="Calibri" w:hAnsi="Calibri"/>
                      <w:bCs w:val="0"/>
                      <w:sz w:val="16"/>
                    </w:rPr>
                    <w:t>Mitglied bei attac und Mehr Demokratie</w:t>
                  </w:r>
                  <w:r>
                    <w:rPr>
                      <w:rFonts w:ascii="Calibri" w:hAnsi="Calibri"/>
                      <w:bCs w:val="0"/>
                      <w:sz w:val="16"/>
                    </w:rPr>
                    <w:t xml:space="preserve"> e.V.</w:t>
                  </w:r>
                </w:p>
                <w:p w:rsidR="00CC325C" w:rsidRDefault="00CC325C" w:rsidP="00071F1B"/>
              </w:txbxContent>
            </v:textbox>
            <w10:wrap type="square"/>
          </v:shape>
        </w:pict>
      </w:r>
    </w:p>
    <w:p w:rsidR="00CC325C" w:rsidRDefault="00CC325C"/>
    <w:p w:rsidR="00CC325C" w:rsidRDefault="00CC325C"/>
    <w:p w:rsidR="00CC325C" w:rsidRDefault="00CC325C"/>
    <w:p w:rsidR="00CC325C" w:rsidRDefault="00CC325C"/>
    <w:p w:rsidR="00CC325C" w:rsidRDefault="00CC325C"/>
    <w:p w:rsidR="00CC325C" w:rsidRPr="00F36EC2" w:rsidRDefault="00CC325C" w:rsidP="00071F1B">
      <w:pPr>
        <w:spacing w:line="288" w:lineRule="auto"/>
        <w:rPr>
          <w:rFonts w:ascii="Cambria" w:hAnsi="Cambria"/>
        </w:rPr>
      </w:pPr>
    </w:p>
    <w:p w:rsidR="00CC325C" w:rsidRDefault="00CC325C" w:rsidP="00011E08">
      <w:pPr>
        <w:rPr>
          <w:rFonts w:ascii="Cambria" w:hAnsi="Cambria"/>
          <w:sz w:val="24"/>
          <w:szCs w:val="18"/>
        </w:rPr>
      </w:pPr>
    </w:p>
    <w:p w:rsidR="00CC325C" w:rsidRPr="00585C3E" w:rsidRDefault="00CC325C" w:rsidP="00FD7E72">
      <w:pPr>
        <w:spacing w:line="264" w:lineRule="auto"/>
        <w:rPr>
          <w:rFonts w:ascii="Calibri" w:hAnsi="Calibri" w:cs="Calibri"/>
          <w:b/>
          <w:sz w:val="24"/>
          <w:szCs w:val="24"/>
        </w:rPr>
      </w:pPr>
    </w:p>
    <w:p w:rsidR="00CC325C" w:rsidRPr="00585C3E" w:rsidRDefault="00CC325C" w:rsidP="00FD7E72">
      <w:pPr>
        <w:spacing w:line="264" w:lineRule="auto"/>
        <w:rPr>
          <w:rFonts w:ascii="Calibri" w:hAnsi="Calibri" w:cs="Calibri"/>
          <w:b/>
          <w:sz w:val="24"/>
          <w:szCs w:val="24"/>
        </w:rPr>
      </w:pPr>
      <w:r>
        <w:rPr>
          <w:rFonts w:ascii="Calibri" w:hAnsi="Calibri" w:cs="Calibri"/>
          <w:b/>
          <w:sz w:val="24"/>
          <w:szCs w:val="24"/>
        </w:rPr>
        <w:t>Antrag auf</w:t>
      </w:r>
      <w:r w:rsidRPr="00585C3E">
        <w:rPr>
          <w:rFonts w:ascii="Calibri" w:hAnsi="Calibri" w:cs="Calibri"/>
          <w:b/>
          <w:sz w:val="24"/>
          <w:szCs w:val="24"/>
        </w:rPr>
        <w:t xml:space="preserve"> Rücknahme des Beschlusses über die Einführung von Negativzinsen für Guthaben der Kommune</w:t>
      </w:r>
      <w:r>
        <w:rPr>
          <w:rFonts w:ascii="Calibri" w:hAnsi="Calibri" w:cs="Calibri"/>
          <w:b/>
          <w:sz w:val="24"/>
          <w:szCs w:val="24"/>
        </w:rPr>
        <w:t xml:space="preserve"> und des Kreises</w:t>
      </w:r>
      <w:r w:rsidRPr="00585C3E">
        <w:rPr>
          <w:rFonts w:ascii="Calibri" w:hAnsi="Calibri" w:cs="Calibri"/>
          <w:b/>
          <w:sz w:val="24"/>
          <w:szCs w:val="24"/>
        </w:rPr>
        <w:t>.</w:t>
      </w:r>
    </w:p>
    <w:p w:rsidR="00CC325C" w:rsidRPr="00585C3E" w:rsidRDefault="00CC325C" w:rsidP="00FD7E72">
      <w:pPr>
        <w:spacing w:line="264" w:lineRule="auto"/>
        <w:rPr>
          <w:rFonts w:ascii="Calibri" w:hAnsi="Calibri" w:cs="Calibri"/>
          <w:sz w:val="24"/>
          <w:szCs w:val="24"/>
        </w:rPr>
      </w:pPr>
    </w:p>
    <w:p w:rsidR="00CC325C" w:rsidRDefault="00CC325C" w:rsidP="0058285E">
      <w:pPr>
        <w:rPr>
          <w:rFonts w:ascii="Calibri" w:hAnsi="Calibri" w:cs="Calibri"/>
          <w:sz w:val="24"/>
          <w:szCs w:val="18"/>
        </w:rPr>
      </w:pPr>
      <w:r w:rsidRPr="0030445C">
        <w:rPr>
          <w:rFonts w:ascii="Calibri" w:hAnsi="Calibri" w:cs="Calibri"/>
          <w:sz w:val="24"/>
          <w:szCs w:val="18"/>
        </w:rPr>
        <w:t>Sehr geehrte</w:t>
      </w:r>
      <w:r>
        <w:rPr>
          <w:rFonts w:ascii="Calibri" w:hAnsi="Calibri" w:cs="Calibri"/>
          <w:sz w:val="24"/>
          <w:szCs w:val="18"/>
        </w:rPr>
        <w:t xml:space="preserve"> Vorsitzende des Zweckverbandes der Sparkasse Aschaffenburg-Alzenau, Herr Landrat Dr. Ulrich Reuter und Herr Oberbürgermeister Klaus Herzog </w:t>
      </w:r>
    </w:p>
    <w:p w:rsidR="00CC325C" w:rsidRPr="0030445C" w:rsidRDefault="00CC325C" w:rsidP="0058285E">
      <w:pPr>
        <w:rPr>
          <w:rFonts w:ascii="Calibri" w:hAnsi="Calibri" w:cs="Calibri"/>
          <w:sz w:val="24"/>
          <w:szCs w:val="18"/>
        </w:rPr>
      </w:pPr>
    </w:p>
    <w:p w:rsidR="00CC325C" w:rsidRPr="0030445C" w:rsidRDefault="00CC325C" w:rsidP="0058285E">
      <w:pPr>
        <w:rPr>
          <w:rFonts w:ascii="Calibri" w:hAnsi="Calibri" w:cs="Calibri"/>
          <w:sz w:val="24"/>
          <w:szCs w:val="18"/>
        </w:rPr>
      </w:pPr>
      <w:r>
        <w:rPr>
          <w:rFonts w:ascii="Calibri" w:hAnsi="Calibri" w:cs="Calibri"/>
          <w:sz w:val="24"/>
          <w:szCs w:val="18"/>
        </w:rPr>
        <w:t>Als Verbandsrat des Zweckverbandes beantrage ich zur Verbandsversammlung am 13.02.2020 folgendes zu beschließen:</w:t>
      </w:r>
    </w:p>
    <w:p w:rsidR="00CC325C" w:rsidRPr="00585C3E" w:rsidRDefault="00CC325C" w:rsidP="00FD7E72">
      <w:pPr>
        <w:spacing w:line="264" w:lineRule="auto"/>
        <w:rPr>
          <w:rFonts w:ascii="Calibri" w:hAnsi="Calibri" w:cs="Calibri"/>
          <w:sz w:val="24"/>
          <w:szCs w:val="24"/>
        </w:rPr>
      </w:pPr>
    </w:p>
    <w:p w:rsidR="00CC325C" w:rsidRPr="00585C3E" w:rsidRDefault="00CC325C" w:rsidP="00FD7E72">
      <w:pPr>
        <w:spacing w:line="264" w:lineRule="auto"/>
        <w:rPr>
          <w:rFonts w:ascii="Calibri" w:hAnsi="Calibri" w:cs="Calibri"/>
          <w:b/>
          <w:sz w:val="24"/>
          <w:szCs w:val="24"/>
        </w:rPr>
      </w:pPr>
      <w:r w:rsidRPr="00585C3E">
        <w:rPr>
          <w:rFonts w:ascii="Calibri" w:hAnsi="Calibri" w:cs="Calibri"/>
          <w:b/>
          <w:sz w:val="24"/>
          <w:szCs w:val="24"/>
        </w:rPr>
        <w:t>Antragstext</w:t>
      </w:r>
    </w:p>
    <w:p w:rsidR="00CC325C" w:rsidRPr="00585C3E" w:rsidRDefault="00CC325C" w:rsidP="00FD7E72">
      <w:pPr>
        <w:spacing w:line="264" w:lineRule="auto"/>
        <w:rPr>
          <w:rFonts w:ascii="Calibri" w:hAnsi="Calibri" w:cs="Calibri"/>
          <w:b/>
          <w:sz w:val="24"/>
          <w:szCs w:val="24"/>
        </w:rPr>
      </w:pPr>
      <w:r w:rsidRPr="00585C3E">
        <w:rPr>
          <w:rFonts w:ascii="Calibri" w:hAnsi="Calibri" w:cs="Calibri"/>
          <w:b/>
          <w:sz w:val="24"/>
          <w:szCs w:val="24"/>
        </w:rPr>
        <w:t xml:space="preserve">Aufhebung der Negativzinsen </w:t>
      </w:r>
    </w:p>
    <w:p w:rsidR="00CC325C" w:rsidRPr="00585C3E" w:rsidRDefault="00CC325C" w:rsidP="00FD7E72">
      <w:pPr>
        <w:spacing w:line="264" w:lineRule="auto"/>
        <w:rPr>
          <w:rFonts w:ascii="Calibri" w:hAnsi="Calibri" w:cs="Calibri"/>
          <w:sz w:val="24"/>
          <w:szCs w:val="24"/>
        </w:rPr>
      </w:pPr>
      <w:r>
        <w:rPr>
          <w:rFonts w:ascii="Calibri" w:hAnsi="Calibri" w:cs="Calibri"/>
          <w:sz w:val="24"/>
          <w:szCs w:val="24"/>
        </w:rPr>
        <w:t>Die Verbandsversammlung</w:t>
      </w:r>
      <w:r w:rsidRPr="00585C3E">
        <w:rPr>
          <w:rFonts w:ascii="Calibri" w:hAnsi="Calibri" w:cs="Calibri"/>
          <w:sz w:val="24"/>
          <w:szCs w:val="24"/>
        </w:rPr>
        <w:t xml:space="preserve"> empfiehlt </w:t>
      </w:r>
      <w:r>
        <w:rPr>
          <w:rFonts w:ascii="Calibri" w:hAnsi="Calibri" w:cs="Calibri"/>
          <w:sz w:val="24"/>
          <w:szCs w:val="24"/>
        </w:rPr>
        <w:t>dem</w:t>
      </w:r>
      <w:r w:rsidRPr="00585C3E">
        <w:rPr>
          <w:rFonts w:ascii="Calibri" w:hAnsi="Calibri" w:cs="Calibri"/>
          <w:sz w:val="24"/>
          <w:szCs w:val="24"/>
        </w:rPr>
        <w:t xml:space="preserve"> Verwaltungsrat der Sparkasse Aschaffenburg-Alzenau</w:t>
      </w:r>
      <w:r>
        <w:rPr>
          <w:rFonts w:ascii="Calibri" w:hAnsi="Calibri" w:cs="Calibri"/>
          <w:sz w:val="24"/>
          <w:szCs w:val="24"/>
        </w:rPr>
        <w:t xml:space="preserve"> </w:t>
      </w:r>
      <w:r w:rsidRPr="00585C3E">
        <w:rPr>
          <w:rFonts w:ascii="Calibri" w:hAnsi="Calibri" w:cs="Calibri"/>
          <w:sz w:val="24"/>
          <w:szCs w:val="24"/>
        </w:rPr>
        <w:t xml:space="preserve">sich für die Rücknahme der Entscheidung </w:t>
      </w:r>
      <w:r>
        <w:rPr>
          <w:rFonts w:ascii="Calibri" w:hAnsi="Calibri" w:cs="Calibri"/>
          <w:sz w:val="24"/>
          <w:szCs w:val="24"/>
        </w:rPr>
        <w:t xml:space="preserve">des Vorstandes </w:t>
      </w:r>
      <w:r w:rsidRPr="00585C3E">
        <w:rPr>
          <w:rFonts w:ascii="Calibri" w:hAnsi="Calibri" w:cs="Calibri"/>
          <w:sz w:val="24"/>
          <w:szCs w:val="24"/>
        </w:rPr>
        <w:t xml:space="preserve">zur Einführung von Negativzinsen für Guthaben der Kommune und </w:t>
      </w:r>
      <w:r>
        <w:rPr>
          <w:rFonts w:ascii="Calibri" w:hAnsi="Calibri" w:cs="Calibri"/>
          <w:sz w:val="24"/>
          <w:szCs w:val="24"/>
        </w:rPr>
        <w:t>des Landkreises bei</w:t>
      </w:r>
      <w:r w:rsidRPr="00585C3E">
        <w:rPr>
          <w:rFonts w:ascii="Calibri" w:hAnsi="Calibri" w:cs="Calibri"/>
          <w:sz w:val="24"/>
          <w:szCs w:val="24"/>
        </w:rPr>
        <w:t xml:space="preserve"> über 5 Millionen Euro</w:t>
      </w:r>
      <w:r>
        <w:rPr>
          <w:rFonts w:ascii="Calibri" w:hAnsi="Calibri" w:cs="Calibri"/>
          <w:sz w:val="24"/>
          <w:szCs w:val="24"/>
        </w:rPr>
        <w:t xml:space="preserve"> Guthaben</w:t>
      </w:r>
      <w:r w:rsidRPr="00585C3E">
        <w:rPr>
          <w:rFonts w:ascii="Calibri" w:hAnsi="Calibri" w:cs="Calibri"/>
          <w:sz w:val="24"/>
          <w:szCs w:val="24"/>
        </w:rPr>
        <w:t xml:space="preserve"> einzusetzen. </w:t>
      </w:r>
      <w:r>
        <w:rPr>
          <w:rFonts w:ascii="Calibri" w:hAnsi="Calibri" w:cs="Calibri"/>
          <w:sz w:val="24"/>
          <w:szCs w:val="24"/>
        </w:rPr>
        <w:t>Der Vorstand wird</w:t>
      </w:r>
      <w:r w:rsidRPr="00585C3E">
        <w:rPr>
          <w:rFonts w:ascii="Calibri" w:hAnsi="Calibri" w:cs="Calibri"/>
          <w:sz w:val="24"/>
          <w:szCs w:val="24"/>
        </w:rPr>
        <w:t xml:space="preserve"> aufgefordert nach der Neuregelung der Strafzinsen durch die Bundesbank </w:t>
      </w:r>
      <w:r>
        <w:rPr>
          <w:rFonts w:ascii="Calibri" w:hAnsi="Calibri" w:cs="Calibri"/>
          <w:sz w:val="24"/>
          <w:szCs w:val="24"/>
        </w:rPr>
        <w:t>vom Oktober 2019 die</w:t>
      </w:r>
      <w:r w:rsidRPr="00585C3E">
        <w:rPr>
          <w:rFonts w:ascii="Calibri" w:hAnsi="Calibri" w:cs="Calibri"/>
          <w:sz w:val="24"/>
          <w:szCs w:val="24"/>
        </w:rPr>
        <w:t xml:space="preserve"> bisherige Regelung </w:t>
      </w:r>
      <w:r>
        <w:rPr>
          <w:rFonts w:ascii="Calibri" w:hAnsi="Calibri" w:cs="Calibri"/>
          <w:sz w:val="24"/>
          <w:szCs w:val="24"/>
        </w:rPr>
        <w:t>zu beenden.</w:t>
      </w:r>
    </w:p>
    <w:p w:rsidR="00CC325C" w:rsidRPr="00585C3E" w:rsidRDefault="00CC325C" w:rsidP="00FD7E72">
      <w:pPr>
        <w:spacing w:line="264" w:lineRule="auto"/>
        <w:rPr>
          <w:rFonts w:ascii="Calibri" w:hAnsi="Calibri" w:cs="Calibri"/>
          <w:sz w:val="24"/>
          <w:szCs w:val="24"/>
        </w:rPr>
      </w:pPr>
    </w:p>
    <w:p w:rsidR="00CC325C" w:rsidRPr="00585C3E" w:rsidRDefault="00CC325C" w:rsidP="00FD7E72">
      <w:pPr>
        <w:spacing w:line="264" w:lineRule="auto"/>
        <w:rPr>
          <w:rFonts w:ascii="Calibri" w:hAnsi="Calibri" w:cs="Calibri"/>
          <w:b/>
          <w:sz w:val="24"/>
          <w:szCs w:val="24"/>
        </w:rPr>
      </w:pPr>
      <w:r w:rsidRPr="00585C3E">
        <w:rPr>
          <w:rFonts w:ascii="Calibri" w:hAnsi="Calibri" w:cs="Calibri"/>
          <w:b/>
          <w:sz w:val="24"/>
          <w:szCs w:val="24"/>
        </w:rPr>
        <w:t>Begründung:</w:t>
      </w:r>
    </w:p>
    <w:p w:rsidR="00CC325C" w:rsidRPr="00585C3E" w:rsidRDefault="00CC325C" w:rsidP="00FD7E72">
      <w:pPr>
        <w:spacing w:line="264" w:lineRule="auto"/>
        <w:rPr>
          <w:rFonts w:ascii="Calibri" w:hAnsi="Calibri" w:cs="Calibri"/>
          <w:sz w:val="24"/>
          <w:szCs w:val="24"/>
        </w:rPr>
      </w:pPr>
      <w:r w:rsidRPr="00585C3E">
        <w:rPr>
          <w:rFonts w:ascii="Calibri" w:hAnsi="Calibri" w:cs="Calibri"/>
          <w:sz w:val="24"/>
          <w:szCs w:val="24"/>
        </w:rPr>
        <w:t xml:space="preserve">Von der medialen Öffentlichkeit unbemerkt und auch von den Banken </w:t>
      </w:r>
      <w:r>
        <w:rPr>
          <w:rFonts w:ascii="Calibri" w:hAnsi="Calibri" w:cs="Calibri"/>
          <w:sz w:val="24"/>
          <w:szCs w:val="24"/>
        </w:rPr>
        <w:t xml:space="preserve">bisher </w:t>
      </w:r>
      <w:r w:rsidRPr="00585C3E">
        <w:rPr>
          <w:rFonts w:ascii="Calibri" w:hAnsi="Calibri" w:cs="Calibri"/>
          <w:sz w:val="24"/>
          <w:szCs w:val="24"/>
        </w:rPr>
        <w:t xml:space="preserve">verschwiegen, gilt seit Oktober 2019 eine neue Regelung für die Verzinsung von Überschussreserven bei der Deutschen Bundesbank, landläufig auch als „Strafzinsen“ bezeichnet. </w:t>
      </w:r>
    </w:p>
    <w:p w:rsidR="00CC325C" w:rsidRPr="00585C3E" w:rsidRDefault="00CC325C" w:rsidP="00FD7E72">
      <w:pPr>
        <w:spacing w:line="264" w:lineRule="auto"/>
        <w:rPr>
          <w:rFonts w:ascii="Calibri" w:hAnsi="Calibri" w:cs="Calibri"/>
          <w:sz w:val="24"/>
          <w:szCs w:val="24"/>
        </w:rPr>
      </w:pPr>
      <w:r w:rsidRPr="00585C3E">
        <w:rPr>
          <w:rFonts w:ascii="Calibri" w:hAnsi="Calibri" w:cs="Calibri"/>
          <w:sz w:val="24"/>
          <w:szCs w:val="24"/>
        </w:rPr>
        <w:t xml:space="preserve">Bislang musste auf die Guthaben der jeweiligen Bank bei der Bundesbank, nach Abzug der bei ihr zu haltenden Mindestreserve auf diesen Überschuss, ein „Strafzins“ von 0,40% entrichtet werden, den die Banken zunehmend an ihre Kunden entweder bereits weitergegeben haben oder ankündigten, dies künftig zu praktizieren. Daher wurden Unternehmen und sogar Kommunen (als Träger von Sparkassen) entsprechend zur Kasse gebeten. Damit ist nun im Jahr 2020 weitestgehend Schluss: Durch die Neuregelung wird nämlich mit Wirkung ab Oktober 2019 das Sechsfache der Mindestreserve, die von jeder Bank individuell bei der Bundesbank zu halten ist, vom dortigen Guthaben der Bank abgezogen, und dieser Teil der „Überschussreserve“ mit einem anzuwendenden Zinssatz von 0,00% strafzinsfrei gestellt. Lediglich der über diesen Anteil hinausgehende Rest der Überschussreserve wird mit einem Straf-Zinssatz von 0,50% belegt. </w:t>
      </w:r>
    </w:p>
    <w:p w:rsidR="00CC325C" w:rsidRPr="00585C3E" w:rsidRDefault="00CC325C" w:rsidP="00FD7E72">
      <w:pPr>
        <w:spacing w:line="264" w:lineRule="auto"/>
        <w:rPr>
          <w:rFonts w:ascii="Calibri" w:hAnsi="Calibri" w:cs="Calibri"/>
          <w:sz w:val="24"/>
          <w:szCs w:val="24"/>
        </w:rPr>
      </w:pPr>
    </w:p>
    <w:p w:rsidR="00CC325C" w:rsidRPr="00585C3E" w:rsidRDefault="00CC325C" w:rsidP="00FD7E72">
      <w:pPr>
        <w:spacing w:line="264" w:lineRule="auto"/>
        <w:rPr>
          <w:rFonts w:ascii="Calibri" w:hAnsi="Calibri" w:cs="Calibri"/>
          <w:sz w:val="24"/>
          <w:szCs w:val="24"/>
        </w:rPr>
      </w:pPr>
      <w:r w:rsidRPr="00585C3E">
        <w:rPr>
          <w:rFonts w:ascii="Calibri" w:hAnsi="Calibri" w:cs="Calibri"/>
          <w:sz w:val="24"/>
          <w:szCs w:val="24"/>
        </w:rPr>
        <w:t>Das Guthaben der Sparkasse AB-ALZ bei der Bundesbank betrug auf der Basis des Jahresabschlusses 2018 - 251 Mio.€, die bei der Bundesbank zu haltende Mindestreserve 37 Mio.€. Vor der Neuregelung ergab sich daher eine Überschussreserve von 213 Mio € und daher bei einem Strafzinssatz von 0,40% eine Negativzinsbelastung von 0,856 Mio.€, die nach Möglichkeit an die Kunden weitergegeben werden sollte. Im Rahmen der Neuregelung sind von den 213 Mio.€ nunmehr 222 Mio.€ (=37 Mio.€*6) mit Zinssatz 0,00% abzuziehen. Daher entfällt eine Belastung mit Negativzins von 0,50% vollständig. Einen Negativzins sowohl von der Stadt</w:t>
      </w:r>
      <w:r>
        <w:rPr>
          <w:rFonts w:ascii="Calibri" w:hAnsi="Calibri" w:cs="Calibri"/>
          <w:sz w:val="24"/>
          <w:szCs w:val="24"/>
        </w:rPr>
        <w:t>, dem Kreis</w:t>
      </w:r>
      <w:r w:rsidRPr="00585C3E">
        <w:rPr>
          <w:rFonts w:ascii="Calibri" w:hAnsi="Calibri" w:cs="Calibri"/>
          <w:sz w:val="24"/>
          <w:szCs w:val="24"/>
        </w:rPr>
        <w:t xml:space="preserve"> wie auch von Privatkunden zu verlangen ist daher nicht begründbar. </w:t>
      </w:r>
    </w:p>
    <w:p w:rsidR="00CC325C" w:rsidRPr="00585C3E" w:rsidRDefault="00CC325C" w:rsidP="00FD7E72">
      <w:pPr>
        <w:spacing w:line="264" w:lineRule="auto"/>
        <w:rPr>
          <w:rFonts w:ascii="Calibri" w:hAnsi="Calibri" w:cs="Calibri"/>
          <w:sz w:val="24"/>
          <w:szCs w:val="24"/>
        </w:rPr>
      </w:pPr>
      <w:r w:rsidRPr="00585C3E">
        <w:rPr>
          <w:rFonts w:ascii="Calibri" w:hAnsi="Calibri" w:cs="Calibri"/>
          <w:sz w:val="24"/>
          <w:szCs w:val="24"/>
        </w:rPr>
        <w:t>Im Übrigen ist es verwunderlich, warum die Sparkasse Aschaffenburg-Alzenau ein Guthaben in dieser Höhe bei der Bundesbank deponiert. Die Aufgabe der Bürgerbank ist es doch der Kommune und kommunalen Betrieben Kredite zu geben um hier die Kommunen in wirtschaftlichen, regionalpolitischen, sozialen und kulturellen Bereich zu unterstützen. 2016 hatte die Bank dort „nur“ 34 Mio in Höhe etwa der damaligen Mindestreserve bei der Bundesbank deponiert. 2017 waren es schon 190 Mio. und 2018 waren es bereits 251 Mio. Euro. Warum dieses Ansammeln und bunkern von zig-Millionen Euro - in Wahrheit von versteckten Gewinnen? Dies ist unverständlich. Mit diesem Geld müsste im Sinne der Sparkassenordnung zu gearbeitet werden, d.h. Kredite zu vergeben und die örtlichen Unternehmen und Kommunen in ihren örtlichen Aufgaben mit diesen Geldern zu unterstützen bzw. Gewinnanteile an die Kommune und den Kreis abzuführen.</w:t>
      </w:r>
    </w:p>
    <w:p w:rsidR="00CC325C" w:rsidRPr="00585C3E" w:rsidRDefault="00CC325C" w:rsidP="00011E08">
      <w:pPr>
        <w:spacing w:line="288" w:lineRule="auto"/>
        <w:rPr>
          <w:rFonts w:ascii="Cambria" w:hAnsi="Cambria"/>
          <w:sz w:val="24"/>
          <w:szCs w:val="24"/>
        </w:rPr>
      </w:pPr>
    </w:p>
    <w:p w:rsidR="00CC325C" w:rsidRPr="00585C3E" w:rsidRDefault="00CC325C" w:rsidP="00011E08">
      <w:pPr>
        <w:spacing w:line="288" w:lineRule="auto"/>
        <w:rPr>
          <w:rFonts w:ascii="Cambria" w:hAnsi="Cambria"/>
          <w:sz w:val="24"/>
          <w:szCs w:val="24"/>
        </w:rPr>
      </w:pPr>
    </w:p>
    <w:p w:rsidR="00CC325C" w:rsidRPr="00585C3E" w:rsidRDefault="00CC325C" w:rsidP="00FD7E72">
      <w:pPr>
        <w:spacing w:line="264" w:lineRule="auto"/>
        <w:rPr>
          <w:rFonts w:ascii="Calibri" w:hAnsi="Calibri" w:cs="Calibri"/>
          <w:sz w:val="24"/>
          <w:szCs w:val="24"/>
        </w:rPr>
      </w:pPr>
      <w:r w:rsidRPr="00585C3E">
        <w:rPr>
          <w:rFonts w:ascii="Calibri" w:hAnsi="Calibri" w:cs="Calibri"/>
          <w:sz w:val="24"/>
          <w:szCs w:val="24"/>
        </w:rPr>
        <w:t>Mit freundlichen Grüßen</w:t>
      </w:r>
    </w:p>
    <w:p w:rsidR="00CC325C" w:rsidRPr="00585C3E" w:rsidRDefault="00CC325C" w:rsidP="00FD7E72">
      <w:pPr>
        <w:spacing w:line="264" w:lineRule="auto"/>
        <w:rPr>
          <w:rFonts w:ascii="Calibri" w:hAnsi="Calibri" w:cs="Calibri"/>
          <w:sz w:val="24"/>
          <w:szCs w:val="24"/>
        </w:rPr>
      </w:pPr>
      <w:r w:rsidRPr="00585C3E">
        <w:rPr>
          <w:rFonts w:ascii="Calibri" w:hAnsi="Calibri" w:cs="Calibri"/>
          <w:sz w:val="24"/>
          <w:szCs w:val="24"/>
        </w:rPr>
        <w:t xml:space="preserve">Johannes Büttner, </w:t>
      </w:r>
    </w:p>
    <w:p w:rsidR="00CC325C" w:rsidRPr="00585C3E" w:rsidRDefault="00CC325C" w:rsidP="00FD7E72">
      <w:pPr>
        <w:spacing w:line="264" w:lineRule="auto"/>
        <w:rPr>
          <w:rFonts w:ascii="Calibri" w:hAnsi="Calibri" w:cs="Calibri"/>
          <w:sz w:val="24"/>
          <w:szCs w:val="24"/>
        </w:rPr>
      </w:pPr>
      <w:r>
        <w:rPr>
          <w:rFonts w:ascii="Calibri" w:hAnsi="Calibri" w:cs="Calibri"/>
          <w:sz w:val="24"/>
          <w:szCs w:val="24"/>
        </w:rPr>
        <w:t xml:space="preserve">Verbandsrat und </w:t>
      </w:r>
      <w:r w:rsidRPr="00585C3E">
        <w:rPr>
          <w:rFonts w:ascii="Calibri" w:hAnsi="Calibri" w:cs="Calibri"/>
          <w:sz w:val="24"/>
          <w:szCs w:val="24"/>
        </w:rPr>
        <w:t>Stadtrat</w:t>
      </w:r>
    </w:p>
    <w:p w:rsidR="00CC325C" w:rsidRPr="00585C3E" w:rsidRDefault="00CC325C" w:rsidP="003F7391">
      <w:pPr>
        <w:spacing w:line="264" w:lineRule="auto"/>
        <w:rPr>
          <w:rFonts w:ascii="Calibri" w:hAnsi="Calibri" w:cs="Calibri"/>
          <w:sz w:val="24"/>
          <w:szCs w:val="24"/>
        </w:rPr>
      </w:pPr>
    </w:p>
    <w:sectPr w:rsidR="00CC325C" w:rsidRPr="00585C3E" w:rsidSect="00A2575D">
      <w:pgSz w:w="11906" w:h="16838"/>
      <w:pgMar w:top="1417" w:right="141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B3C42"/>
    <w:multiLevelType w:val="singleLevel"/>
    <w:tmpl w:val="E0C69A7A"/>
    <w:lvl w:ilvl="0">
      <w:start w:val="4"/>
      <w:numFmt w:val="bullet"/>
      <w:lvlText w:val="-"/>
      <w:lvlJc w:val="left"/>
      <w:pPr>
        <w:tabs>
          <w:tab w:val="num" w:pos="660"/>
        </w:tabs>
        <w:ind w:left="6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C1C"/>
    <w:rsid w:val="00011E08"/>
    <w:rsid w:val="000562F1"/>
    <w:rsid w:val="00071F1B"/>
    <w:rsid w:val="001B1D78"/>
    <w:rsid w:val="001F6322"/>
    <w:rsid w:val="002A43F9"/>
    <w:rsid w:val="002D5A61"/>
    <w:rsid w:val="002F27B6"/>
    <w:rsid w:val="0030445C"/>
    <w:rsid w:val="00361712"/>
    <w:rsid w:val="00395935"/>
    <w:rsid w:val="003A4D29"/>
    <w:rsid w:val="003C17B9"/>
    <w:rsid w:val="003E6C1C"/>
    <w:rsid w:val="003F7391"/>
    <w:rsid w:val="00417C3C"/>
    <w:rsid w:val="004325DA"/>
    <w:rsid w:val="0045253B"/>
    <w:rsid w:val="004B0C62"/>
    <w:rsid w:val="004C6C24"/>
    <w:rsid w:val="004D1BB8"/>
    <w:rsid w:val="00556FF0"/>
    <w:rsid w:val="0058285E"/>
    <w:rsid w:val="00585C3E"/>
    <w:rsid w:val="00603741"/>
    <w:rsid w:val="00604731"/>
    <w:rsid w:val="00616CD1"/>
    <w:rsid w:val="006832B6"/>
    <w:rsid w:val="006A2F26"/>
    <w:rsid w:val="006D2B23"/>
    <w:rsid w:val="00715C44"/>
    <w:rsid w:val="007406C7"/>
    <w:rsid w:val="0077716F"/>
    <w:rsid w:val="008A361E"/>
    <w:rsid w:val="008B261A"/>
    <w:rsid w:val="00910508"/>
    <w:rsid w:val="00915805"/>
    <w:rsid w:val="00A02D15"/>
    <w:rsid w:val="00A2575D"/>
    <w:rsid w:val="00A27448"/>
    <w:rsid w:val="00A774A9"/>
    <w:rsid w:val="00AE4468"/>
    <w:rsid w:val="00B039E9"/>
    <w:rsid w:val="00B63F89"/>
    <w:rsid w:val="00B80D8A"/>
    <w:rsid w:val="00B836BA"/>
    <w:rsid w:val="00C643A9"/>
    <w:rsid w:val="00C84D4C"/>
    <w:rsid w:val="00CC325C"/>
    <w:rsid w:val="00D7662C"/>
    <w:rsid w:val="00D909A4"/>
    <w:rsid w:val="00D94158"/>
    <w:rsid w:val="00DC1BFD"/>
    <w:rsid w:val="00DC7391"/>
    <w:rsid w:val="00E42FA4"/>
    <w:rsid w:val="00EB0D04"/>
    <w:rsid w:val="00F06721"/>
    <w:rsid w:val="00F36EC2"/>
    <w:rsid w:val="00F81867"/>
    <w:rsid w:val="00FA244E"/>
    <w:rsid w:val="00FB0F05"/>
    <w:rsid w:val="00FD7E7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5D"/>
    <w:rPr>
      <w:sz w:val="20"/>
      <w:szCs w:val="20"/>
    </w:rPr>
  </w:style>
  <w:style w:type="paragraph" w:styleId="Heading1">
    <w:name w:val="heading 1"/>
    <w:basedOn w:val="Normal"/>
    <w:next w:val="Normal"/>
    <w:link w:val="Heading1Char"/>
    <w:uiPriority w:val="99"/>
    <w:qFormat/>
    <w:rsid w:val="00A2575D"/>
    <w:pPr>
      <w:keepNext/>
      <w:outlineLvl w:val="0"/>
    </w:pPr>
    <w:rPr>
      <w:rFonts w:ascii="Arial" w:hAnsi="Arial" w:cs="Arial"/>
      <w:i/>
      <w:iCs/>
      <w:sz w:val="18"/>
      <w:szCs w:val="18"/>
    </w:rPr>
  </w:style>
  <w:style w:type="paragraph" w:styleId="Heading2">
    <w:name w:val="heading 2"/>
    <w:basedOn w:val="Normal"/>
    <w:next w:val="Normal"/>
    <w:link w:val="Heading2Char"/>
    <w:uiPriority w:val="99"/>
    <w:qFormat/>
    <w:rsid w:val="00A2575D"/>
    <w:pPr>
      <w:keepNext/>
      <w:outlineLvl w:val="1"/>
    </w:pPr>
    <w:rPr>
      <w:rFonts w:ascii="Arial" w:hAnsi="Arial" w:cs="Arial"/>
      <w:b/>
      <w:bCs/>
      <w:i/>
      <w:iCs/>
      <w:sz w:val="18"/>
      <w:szCs w:val="18"/>
    </w:rPr>
  </w:style>
  <w:style w:type="paragraph" w:styleId="Heading3">
    <w:name w:val="heading 3"/>
    <w:basedOn w:val="Normal"/>
    <w:next w:val="Normal"/>
    <w:link w:val="Heading3Char"/>
    <w:uiPriority w:val="99"/>
    <w:qFormat/>
    <w:rsid w:val="00A2575D"/>
    <w:pPr>
      <w:keepNext/>
      <w:outlineLvl w:val="2"/>
    </w:pPr>
    <w:rPr>
      <w:rFonts w:ascii="Arial" w:hAnsi="Arial" w:cs="Arial"/>
      <w:b/>
      <w:bCs/>
      <w:color w:val="333333"/>
    </w:rPr>
  </w:style>
  <w:style w:type="paragraph" w:styleId="Heading4">
    <w:name w:val="heading 4"/>
    <w:basedOn w:val="Normal"/>
    <w:next w:val="Normal"/>
    <w:link w:val="Heading4Char"/>
    <w:uiPriority w:val="99"/>
    <w:qFormat/>
    <w:rsid w:val="00A2575D"/>
    <w:pPr>
      <w:keepNext/>
      <w:outlineLvl w:val="3"/>
    </w:pPr>
    <w:rPr>
      <w:i/>
      <w:iCs/>
      <w:sz w:val="16"/>
      <w:szCs w:val="16"/>
    </w:rPr>
  </w:style>
  <w:style w:type="paragraph" w:styleId="Heading5">
    <w:name w:val="heading 5"/>
    <w:basedOn w:val="Normal"/>
    <w:next w:val="Normal"/>
    <w:link w:val="Heading5Char"/>
    <w:uiPriority w:val="99"/>
    <w:qFormat/>
    <w:rsid w:val="00A2575D"/>
    <w:pPr>
      <w:keepNext/>
      <w:framePr w:w="4672" w:h="2449" w:hSpace="142" w:wrap="auto" w:vAnchor="page" w:hAnchor="page" w:x="6108" w:y="2740" w:anchorLock="1"/>
      <w:overflowPunct w:val="0"/>
      <w:autoSpaceDE w:val="0"/>
      <w:autoSpaceDN w:val="0"/>
      <w:adjustRightInd w:val="0"/>
      <w:outlineLvl w:val="4"/>
    </w:pPr>
    <w:rPr>
      <w:b/>
      <w:bCs/>
      <w:i/>
      <w:iCs/>
      <w:szCs w:val="16"/>
    </w:rPr>
  </w:style>
  <w:style w:type="paragraph" w:styleId="Heading6">
    <w:name w:val="heading 6"/>
    <w:basedOn w:val="Normal"/>
    <w:next w:val="Normal"/>
    <w:link w:val="Heading6Char"/>
    <w:uiPriority w:val="99"/>
    <w:qFormat/>
    <w:rsid w:val="00A2575D"/>
    <w:pPr>
      <w:keepNext/>
      <w:framePr w:w="4672" w:h="2449" w:hSpace="142" w:wrap="auto" w:vAnchor="page" w:hAnchor="page" w:x="6108" w:y="2740" w:anchorLock="1"/>
      <w:overflowPunct w:val="0"/>
      <w:autoSpaceDE w:val="0"/>
      <w:autoSpaceDN w:val="0"/>
      <w:adjustRightInd w:val="0"/>
      <w:outlineLvl w:val="5"/>
    </w:pPr>
    <w:rPr>
      <w:rFonts w:ascii="Arial" w:hAnsi="Arial" w:cs="Arial"/>
      <w:i/>
      <w:iCs/>
      <w:sz w:val="14"/>
      <w:szCs w:val="16"/>
    </w:rPr>
  </w:style>
  <w:style w:type="paragraph" w:styleId="Heading7">
    <w:name w:val="heading 7"/>
    <w:basedOn w:val="Normal"/>
    <w:next w:val="Normal"/>
    <w:link w:val="Heading7Char"/>
    <w:uiPriority w:val="99"/>
    <w:qFormat/>
    <w:rsid w:val="00A2575D"/>
    <w:pPr>
      <w:keepNext/>
      <w:spacing w:line="216" w:lineRule="auto"/>
      <w:outlineLvl w:val="6"/>
    </w:pPr>
    <w:rPr>
      <w:rFonts w:ascii="Arial" w:hAnsi="Arial" w:cs="Arial"/>
      <w:b/>
      <w:bCs/>
      <w:i/>
      <w:iCs/>
      <w:color w:val="333333"/>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0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F50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F50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F50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F50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F50F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F50F8"/>
    <w:rPr>
      <w:rFonts w:asciiTheme="minorHAnsi" w:eastAsiaTheme="minorEastAsia" w:hAnsiTheme="minorHAnsi" w:cstheme="minorBidi"/>
      <w:sz w:val="24"/>
      <w:szCs w:val="24"/>
    </w:rPr>
  </w:style>
  <w:style w:type="paragraph" w:customStyle="1" w:styleId="TitelTeildokument">
    <w:name w:val="Titel Teildokument"/>
    <w:basedOn w:val="Normal"/>
    <w:next w:val="Normal"/>
    <w:uiPriority w:val="99"/>
    <w:rsid w:val="00A2575D"/>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36"/>
      <w:lang w:eastAsia="en-US"/>
    </w:rPr>
  </w:style>
  <w:style w:type="paragraph" w:styleId="BodyTextIndent">
    <w:name w:val="Body Text Indent"/>
    <w:basedOn w:val="Normal"/>
    <w:link w:val="BodyTextIndentChar"/>
    <w:uiPriority w:val="99"/>
    <w:rsid w:val="00A2575D"/>
    <w:pPr>
      <w:framePr w:w="1858" w:h="2625" w:hRule="exact" w:hSpace="187" w:wrap="auto" w:vAnchor="text" w:hAnchor="page" w:x="3857" w:y="139"/>
      <w:pBdr>
        <w:top w:val="single" w:sz="24" w:space="0" w:color="auto"/>
        <w:bottom w:val="single" w:sz="6" w:space="0" w:color="auto"/>
      </w:pBdr>
      <w:autoSpaceDE w:val="0"/>
      <w:autoSpaceDN w:val="0"/>
      <w:adjustRightInd w:val="0"/>
      <w:jc w:val="center"/>
    </w:pPr>
    <w:rPr>
      <w:rFonts w:ascii="Arial" w:hAnsi="Arial" w:cs="Arial"/>
      <w:b/>
      <w:bCs/>
      <w:sz w:val="28"/>
      <w:szCs w:val="28"/>
    </w:rPr>
  </w:style>
  <w:style w:type="character" w:customStyle="1" w:styleId="BodyTextIndentChar">
    <w:name w:val="Body Text Indent Char"/>
    <w:basedOn w:val="DefaultParagraphFont"/>
    <w:link w:val="BodyTextIndent"/>
    <w:uiPriority w:val="99"/>
    <w:semiHidden/>
    <w:rsid w:val="00FF50F8"/>
    <w:rPr>
      <w:sz w:val="20"/>
      <w:szCs w:val="20"/>
    </w:rPr>
  </w:style>
  <w:style w:type="paragraph" w:styleId="BodyText">
    <w:name w:val="Body Text"/>
    <w:basedOn w:val="Normal"/>
    <w:link w:val="BodyTextChar"/>
    <w:uiPriority w:val="99"/>
    <w:rsid w:val="00A2575D"/>
    <w:rPr>
      <w:b/>
      <w:bCs/>
      <w:sz w:val="24"/>
      <w:szCs w:val="24"/>
    </w:rPr>
  </w:style>
  <w:style w:type="character" w:customStyle="1" w:styleId="BodyTextChar">
    <w:name w:val="Body Text Char"/>
    <w:basedOn w:val="DefaultParagraphFont"/>
    <w:link w:val="BodyText"/>
    <w:uiPriority w:val="99"/>
    <w:semiHidden/>
    <w:rsid w:val="00FF50F8"/>
    <w:rPr>
      <w:sz w:val="20"/>
      <w:szCs w:val="20"/>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annesbuettner@freenet.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507</Words>
  <Characters>3199</Characters>
  <Application>Microsoft Office Outlook</Application>
  <DocSecurity>0</DocSecurity>
  <Lines>0</Lines>
  <Paragraphs>0</Paragraphs>
  <ScaleCrop>false</ScaleCrop>
  <Company>IG Metall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Kommunale InitiativeKI*</dc:title>
  <dc:subject/>
  <dc:creator>Johannes Büttner</dc:creator>
  <cp:keywords/>
  <dc:description/>
  <cp:lastModifiedBy>PC-21</cp:lastModifiedBy>
  <cp:revision>2</cp:revision>
  <cp:lastPrinted>2016-06-30T13:33:00Z</cp:lastPrinted>
  <dcterms:created xsi:type="dcterms:W3CDTF">2020-02-07T15:13:00Z</dcterms:created>
  <dcterms:modified xsi:type="dcterms:W3CDTF">2020-02-07T15:13:00Z</dcterms:modified>
</cp:coreProperties>
</file>