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C4" w:rsidRPr="00870139" w:rsidRDefault="00C14BC4" w:rsidP="00870139">
      <w:pPr>
        <w:shd w:val="clear" w:color="auto" w:fill="2196F3"/>
        <w:spacing w:after="0" w:line="240" w:lineRule="auto"/>
        <w:rPr>
          <w:rFonts w:ascii="Times New Roman" w:hAnsi="Times New Roman"/>
          <w:color w:val="FFFFFF"/>
          <w:sz w:val="24"/>
          <w:szCs w:val="24"/>
          <w:lang w:eastAsia="de-DE"/>
        </w:rPr>
      </w:pPr>
      <w:r w:rsidRPr="00870139">
        <w:rPr>
          <w:rFonts w:ascii="Times New Roman" w:hAnsi="Times New Roman"/>
          <w:color w:val="FFFFFF"/>
          <w:sz w:val="24"/>
          <w:szCs w:val="24"/>
          <w:lang w:eastAsia="de-DE"/>
        </w:rPr>
        <w:t xml:space="preserve">Die neuesten Nachrichten aus dem Tegernseer Tal. Der </w:t>
      </w:r>
      <w:r w:rsidRPr="00870139">
        <w:rPr>
          <w:rFonts w:ascii="Times New Roman" w:hAnsi="Times New Roman"/>
          <w:b/>
          <w:bCs/>
          <w:color w:val="FFFFFF"/>
          <w:sz w:val="24"/>
          <w:szCs w:val="24"/>
          <w:lang w:eastAsia="de-DE"/>
        </w:rPr>
        <w:t>kostenlose</w:t>
      </w:r>
      <w:r w:rsidRPr="00870139">
        <w:rPr>
          <w:rFonts w:ascii="Times New Roman" w:hAnsi="Times New Roman"/>
          <w:color w:val="FFFFFF"/>
          <w:sz w:val="24"/>
          <w:szCs w:val="24"/>
          <w:lang w:eastAsia="de-DE"/>
        </w:rPr>
        <w:t xml:space="preserve"> Newsletter der Tegernseer Stimme täglich um </w:t>
      </w:r>
      <w:smartTag w:uri="urn:schemas-microsoft-com:office:smarttags" w:element="time">
        <w:smartTagPr>
          <w:attr w:name="Minute" w:val="0"/>
          <w:attr w:name="Hour" w:val="18"/>
        </w:smartTagPr>
        <w:r w:rsidRPr="00870139">
          <w:rPr>
            <w:rFonts w:ascii="Times New Roman" w:hAnsi="Times New Roman"/>
            <w:color w:val="FFFFFF"/>
            <w:sz w:val="24"/>
            <w:szCs w:val="24"/>
            <w:lang w:eastAsia="de-DE"/>
          </w:rPr>
          <w:t>18 Uhr</w:t>
        </w:r>
      </w:smartTag>
    </w:p>
    <w:p w:rsidR="00C14BC4" w:rsidRPr="00870139" w:rsidRDefault="00C14BC4" w:rsidP="00870139">
      <w:pPr>
        <w:spacing w:before="100" w:beforeAutospacing="1" w:after="100" w:afterAutospacing="1" w:line="240" w:lineRule="auto"/>
        <w:outlineLvl w:val="2"/>
        <w:rPr>
          <w:rFonts w:ascii="Times New Roman" w:hAnsi="Times New Roman"/>
          <w:b/>
          <w:bCs/>
          <w:sz w:val="27"/>
          <w:szCs w:val="27"/>
          <w:lang w:eastAsia="de-DE"/>
        </w:rPr>
      </w:pPr>
      <w:r w:rsidRPr="00870139">
        <w:rPr>
          <w:rFonts w:ascii="Times New Roman" w:hAnsi="Times New Roman"/>
          <w:b/>
          <w:bCs/>
          <w:sz w:val="27"/>
          <w:szCs w:val="27"/>
          <w:lang w:eastAsia="de-DE"/>
        </w:rPr>
        <w:t>Nichtöffentliches Treffen in Tegernseer Schlossbrennerei</w:t>
      </w:r>
    </w:p>
    <w:p w:rsidR="00C14BC4" w:rsidRPr="00870139" w:rsidRDefault="00C14BC4" w:rsidP="00870139">
      <w:pPr>
        <w:spacing w:before="100" w:beforeAutospacing="1" w:after="100" w:afterAutospacing="1" w:line="240" w:lineRule="auto"/>
        <w:outlineLvl w:val="0"/>
        <w:rPr>
          <w:rFonts w:ascii="Times New Roman" w:hAnsi="Times New Roman"/>
          <w:b/>
          <w:bCs/>
          <w:kern w:val="36"/>
          <w:sz w:val="48"/>
          <w:szCs w:val="48"/>
          <w:lang w:eastAsia="de-DE"/>
        </w:rPr>
      </w:pPr>
      <w:r w:rsidRPr="00870139">
        <w:rPr>
          <w:rFonts w:ascii="Times New Roman" w:hAnsi="Times New Roman"/>
          <w:b/>
          <w:bCs/>
          <w:kern w:val="36"/>
          <w:sz w:val="48"/>
          <w:szCs w:val="48"/>
          <w:lang w:eastAsia="de-DE"/>
        </w:rPr>
        <w:t>Keine Ohrfeigen in der Öffentlichkeit für Zweitwohnungssteuer</w:t>
      </w:r>
    </w:p>
    <w:p w:rsidR="00C14BC4" w:rsidRPr="00870139" w:rsidRDefault="00C14BC4" w:rsidP="00870139">
      <w:pPr>
        <w:spacing w:after="0" w:line="240" w:lineRule="auto"/>
        <w:rPr>
          <w:rFonts w:ascii="Times New Roman" w:hAnsi="Times New Roman"/>
          <w:sz w:val="24"/>
          <w:szCs w:val="24"/>
          <w:lang w:eastAsia="de-DE"/>
        </w:rPr>
      </w:pPr>
      <w:smartTag w:uri="urn:schemas-microsoft-com:office:smarttags" w:element="date">
        <w:smartTagPr>
          <w:attr w:name="Year" w:val="2018"/>
          <w:attr w:name="Day" w:val="4"/>
          <w:attr w:name="Month" w:val="9"/>
          <w:attr w:name="ls" w:val="trans"/>
        </w:smartTagPr>
        <w:r w:rsidRPr="00870139">
          <w:rPr>
            <w:rFonts w:ascii="Times New Roman" w:hAnsi="Times New Roman"/>
            <w:sz w:val="24"/>
            <w:szCs w:val="24"/>
            <w:lang w:eastAsia="de-DE"/>
          </w:rPr>
          <w:t>4. September 2018</w:t>
        </w:r>
      </w:smartTag>
      <w:r w:rsidRPr="00870139">
        <w:rPr>
          <w:rFonts w:ascii="Times New Roman" w:hAnsi="Times New Roman"/>
          <w:sz w:val="24"/>
          <w:szCs w:val="24"/>
          <w:lang w:eastAsia="de-DE"/>
        </w:rPr>
        <w:t xml:space="preserve"> um </w:t>
      </w:r>
      <w:smartTag w:uri="urn:schemas-microsoft-com:office:smarttags" w:element="time">
        <w:smartTagPr>
          <w:attr w:name="Minute" w:val="09"/>
          <w:attr w:name="Hour" w:val="17"/>
        </w:smartTagPr>
        <w:r w:rsidRPr="00870139">
          <w:rPr>
            <w:rFonts w:ascii="Times New Roman" w:hAnsi="Times New Roman"/>
            <w:sz w:val="24"/>
            <w:szCs w:val="24"/>
            <w:lang w:eastAsia="de-DE"/>
          </w:rPr>
          <w:t>17:09</w:t>
        </w:r>
      </w:smartTag>
      <w:r w:rsidRPr="00870139">
        <w:rPr>
          <w:rFonts w:ascii="Times New Roman" w:hAnsi="Times New Roman"/>
          <w:sz w:val="24"/>
          <w:szCs w:val="24"/>
          <w:lang w:eastAsia="de-DE"/>
        </w:rPr>
        <w:t xml:space="preserve"> Uhr, geschrieben von </w:t>
      </w:r>
      <w:hyperlink r:id="rId5" w:history="1">
        <w:r w:rsidRPr="00870139">
          <w:rPr>
            <w:rFonts w:ascii="Times New Roman" w:hAnsi="Times New Roman"/>
            <w:color w:val="0000FF"/>
            <w:sz w:val="24"/>
            <w:szCs w:val="24"/>
            <w:u w:val="single"/>
            <w:lang w:eastAsia="de-DE"/>
          </w:rPr>
          <w:t>Nicole Kleim</w:t>
        </w:r>
      </w:hyperlink>
      <w:r w:rsidRPr="00870139">
        <w:rPr>
          <w:rFonts w:ascii="Times New Roman" w:hAnsi="Times New Roman"/>
          <w:sz w:val="24"/>
          <w:szCs w:val="24"/>
          <w:lang w:eastAsia="de-DE"/>
        </w:rPr>
        <w:t xml:space="preserve"> </w:t>
      </w:r>
      <w:hyperlink r:id="rId6" w:anchor="disqus_thread" w:history="1">
        <w:r w:rsidRPr="00870139">
          <w:rPr>
            <w:rFonts w:ascii="Times New Roman" w:hAnsi="Times New Roman"/>
            <w:color w:val="0000FF"/>
            <w:sz w:val="24"/>
            <w:szCs w:val="24"/>
            <w:u w:val="single"/>
            <w:lang w:eastAsia="de-DE"/>
          </w:rPr>
          <w:t>1 Kommentar</w:t>
        </w:r>
      </w:hyperlink>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 xml:space="preserve">Es war ein Treffen, das unter Ausschluss der Öffentlichkeit und der Presse stattfand. Am vergangenen Sonntag sollte der Kurs festgelegt werden. Für all die von der umstrittenen Steuererhöhung betroffenen Zweitwohnungsbesitzer. Das Interesse allerdings ließ zu wünschen übrig. </w:t>
      </w:r>
    </w:p>
    <w:p w:rsidR="00C14BC4" w:rsidRPr="00870139" w:rsidRDefault="00C14BC4" w:rsidP="00870139">
      <w:pPr>
        <w:spacing w:after="0" w:line="240" w:lineRule="auto"/>
        <w:rPr>
          <w:rFonts w:ascii="Times New Roman" w:hAnsi="Times New Roman"/>
          <w:sz w:val="24"/>
          <w:szCs w:val="24"/>
          <w:lang w:eastAsia="de-DE"/>
        </w:rPr>
      </w:pPr>
      <w:r w:rsidRPr="00870139">
        <w:rPr>
          <w:rFonts w:ascii="Times New Roman" w:hAnsi="Times New Roman"/>
          <w:sz w:val="24"/>
          <w:szCs w:val="24"/>
          <w:lang w:eastAsia="de-DE"/>
        </w:rPr>
        <w:t>Die Stadt Tegernsee hat Platzprobleme. Über die Zweitwohnungssteuer will sie neuen Wohnraum für Einheimische schaffen. /Archivbild</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 xml:space="preserve">Dass über das Treffen am vergangenen Sonntag in der Tegernseer Schlossbrennerei überhaupt im Vorfeld berichtet wurde, war so ganz und gar nicht im Interesse der Initiatoren. Die von der </w:t>
      </w:r>
      <w:hyperlink r:id="rId7" w:history="1">
        <w:r w:rsidRPr="00870139">
          <w:rPr>
            <w:rFonts w:ascii="Times New Roman" w:hAnsi="Times New Roman"/>
            <w:color w:val="0000FF"/>
            <w:sz w:val="24"/>
            <w:szCs w:val="24"/>
            <w:u w:val="single"/>
            <w:lang w:eastAsia="de-DE"/>
          </w:rPr>
          <w:t>umstrittenen Zweitwohnungssteuererhöhung</w:t>
        </w:r>
      </w:hyperlink>
      <w:r w:rsidRPr="00870139">
        <w:rPr>
          <w:rFonts w:ascii="Times New Roman" w:hAnsi="Times New Roman"/>
          <w:sz w:val="24"/>
          <w:szCs w:val="24"/>
          <w:lang w:eastAsia="de-DE"/>
        </w:rPr>
        <w:t xml:space="preserve"> betroffenen Eigentümer wollten unter sich bleiben, um die weitere Vorgehensweise zunächst einmal selbst zu besprechen und festzulegen.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 xml:space="preserve">Etwa acht Zweitwohnungsbesitzer hatten sich am vergangenen Sonntag gegen zehn Uhr in einem Nebenraum eingefunden. Die Presse hatte keinen Zutritt. Josef Butzmann, der Vorsitzende des Vereins „Freunde für Ferien in Bayern“, war nicht zugegen. Seit Jahren kämpft er darum, dass Kommunen auf die Zweitwohnungssteuer verzichten, wenn ihnen parallel dazu </w:t>
      </w:r>
      <w:hyperlink r:id="rId8" w:history="1">
        <w:r w:rsidRPr="00870139">
          <w:rPr>
            <w:rFonts w:ascii="Times New Roman" w:hAnsi="Times New Roman"/>
            <w:color w:val="0000FF"/>
            <w:sz w:val="24"/>
            <w:szCs w:val="24"/>
            <w:u w:val="single"/>
            <w:lang w:eastAsia="de-DE"/>
          </w:rPr>
          <w:t>Schlüsselzuweisungen</w:t>
        </w:r>
      </w:hyperlink>
      <w:r w:rsidRPr="00870139">
        <w:rPr>
          <w:rFonts w:ascii="Times New Roman" w:hAnsi="Times New Roman"/>
          <w:sz w:val="24"/>
          <w:szCs w:val="24"/>
          <w:lang w:eastAsia="de-DE"/>
        </w:rPr>
        <w:t xml:space="preserve"> für Nebenwohnsitze vom Staat gezahlt werden.</w:t>
      </w:r>
    </w:p>
    <w:p w:rsidR="00C14BC4" w:rsidRPr="00870139" w:rsidRDefault="00C14BC4" w:rsidP="00870139">
      <w:pPr>
        <w:spacing w:before="100" w:beforeAutospacing="1" w:after="100" w:afterAutospacing="1" w:line="240" w:lineRule="auto"/>
        <w:outlineLvl w:val="2"/>
        <w:rPr>
          <w:rFonts w:ascii="Times New Roman" w:hAnsi="Times New Roman"/>
          <w:b/>
          <w:bCs/>
          <w:sz w:val="27"/>
          <w:szCs w:val="27"/>
          <w:lang w:eastAsia="de-DE"/>
        </w:rPr>
      </w:pPr>
      <w:r w:rsidRPr="00870139">
        <w:rPr>
          <w:rFonts w:ascii="Times New Roman" w:hAnsi="Times New Roman"/>
          <w:b/>
          <w:bCs/>
          <w:sz w:val="27"/>
          <w:szCs w:val="27"/>
          <w:lang w:eastAsia="de-DE"/>
        </w:rPr>
        <w:t>Betroffen nehmen Abstand vom öffentlichen Interesse</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Aus diesem Grund hätte er es befürwortet, wenn das Thema „Zweitwohnungssteuer“ öffentlich ausgefochten worden wäre. Das sahen die am Sonntag Anwesenden anders. Sie bewerteten „das Engagement von Außenstehenden, die ihren Zweitwohnsitz gar nicht in Tegernsee haben, als wenig hilfreich und polarisierend.“</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Stimmungsmache sei nicht ihr Ding. Man wolle keine „Ohrfeigen in der Öffentlichkeit verteilen“. Auf Nachfrage, wie das Treffen denn nun verlaufen sei, erklärt Christian Stangl, selbst Betroffener und Professor für Wirtschaftsrecht an der Hochschule Heilbronn:</w:t>
      </w:r>
    </w:p>
    <w:p w:rsidR="00C14BC4" w:rsidRPr="00870139" w:rsidRDefault="00C14BC4" w:rsidP="00870139">
      <w:pPr>
        <w:spacing w:beforeAutospacing="1" w:after="100" w:afterAutospacing="1" w:line="240" w:lineRule="auto"/>
        <w:rPr>
          <w:rFonts w:ascii="Times New Roman" w:hAnsi="Times New Roman"/>
          <w:sz w:val="24"/>
          <w:szCs w:val="24"/>
          <w:lang w:eastAsia="de-DE"/>
        </w:rPr>
      </w:pPr>
      <w:r w:rsidRPr="00870139">
        <w:rPr>
          <w:rFonts w:ascii="Times New Roman" w:hAnsi="Times New Roman"/>
          <w:b/>
          <w:bCs/>
          <w:sz w:val="24"/>
          <w:szCs w:val="24"/>
          <w:lang w:eastAsia="de-DE"/>
        </w:rPr>
        <w:t>Das nichtöffentliche Treffen diente in erster Linie dem gegenseitigen Kennenlernen, ohne dass besondere Beschlüsse getroffen wurden oder gar irgendwelche Gründungen erfolgten.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 xml:space="preserve">Eine Interessengemeinschaft sei nicht entstanden. Alle Anwesenden seien sich jedoch darin einig gewesen, dass mittelfristig ein Gespräch mit dem Tegernseer </w:t>
      </w:r>
      <w:hyperlink r:id="rId9" w:history="1">
        <w:r w:rsidRPr="00870139">
          <w:rPr>
            <w:rFonts w:ascii="Times New Roman" w:hAnsi="Times New Roman"/>
            <w:color w:val="0000FF"/>
            <w:sz w:val="24"/>
            <w:szCs w:val="24"/>
            <w:u w:val="single"/>
            <w:lang w:eastAsia="de-DE"/>
          </w:rPr>
          <w:t>Bürgermeister Johannes Hagn</w:t>
        </w:r>
      </w:hyperlink>
      <w:r w:rsidRPr="00870139">
        <w:rPr>
          <w:rFonts w:ascii="Times New Roman" w:hAnsi="Times New Roman"/>
          <w:sz w:val="24"/>
          <w:szCs w:val="24"/>
          <w:lang w:eastAsia="de-DE"/>
        </w:rPr>
        <w:t xml:space="preserve"> und Vertretern der Stadt beziehungsweise des Stadtrats gesucht werden sollte, um über die Gesamtsituation zu sprechen.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Dass Zweitwohnungsbesitzer der alleinige Grund dafür sein sollen, dass Wohnraum im Tegernseer Tal knapp wird – diese Meinung kann Stangl, dessen Familie eine Zweizimmer-Ferienwohnung am Tegernseer Bahnhof besitzt, nicht teilen. Die Kommunalpolitik der letzten Jahrzehnte habe die aktuelle Wohnungsknappheit mitverursacht, sagt er.</w:t>
      </w:r>
    </w:p>
    <w:p w:rsidR="00C14BC4" w:rsidRPr="00870139" w:rsidRDefault="00C14BC4" w:rsidP="00870139">
      <w:pPr>
        <w:spacing w:beforeAutospacing="1" w:after="100" w:afterAutospacing="1" w:line="240" w:lineRule="auto"/>
        <w:rPr>
          <w:rFonts w:ascii="Times New Roman" w:hAnsi="Times New Roman"/>
          <w:sz w:val="24"/>
          <w:szCs w:val="24"/>
          <w:lang w:eastAsia="de-DE"/>
        </w:rPr>
      </w:pPr>
      <w:r w:rsidRPr="00870139">
        <w:rPr>
          <w:rFonts w:ascii="Times New Roman" w:hAnsi="Times New Roman"/>
          <w:b/>
          <w:bCs/>
          <w:sz w:val="24"/>
          <w:szCs w:val="24"/>
          <w:lang w:eastAsia="de-DE"/>
        </w:rPr>
        <w:t>Es hat sogar Zeiten gegeben, zu denen man Wohlhabende mit Zweitwohnungen regelrecht ins Tal lockte, um den Wohlstand ins Tal zu holen.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Das Tegernsseer Tal sei seit Langem Sommerfrische und Rückzugsort für Künstler, Literaten und Adelige, was den Ruf des Tales mitgeprägt habe und zur touristisch gut vermarkteten Historie gehöre. Aktuell seit manches, was in Tegernsee bei der Schaffung von neuem Wohnraum geschehe, zumindest diskussionswürdig, findet Stangl. „Hier wird eigentlich nur eine superreiche Klientel angesprochen und bedient, die vielleicht nicht mal ihren Erstwohnsitz in Deutschland hat.“</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Selbst das Einheimischenmodell auf dem ehemaligen Krankenhausgelände betrachtet er als „im Grunde gescheitert, da viel zu teuer für einheimische Senioren und junge Familien“. Bei dem Treffen am Sonntag habe man „natürlich mögliche Vorgehensweisen diskutiert“, so Stangl. Er betont aber auch, dass sich jeder – durch den Steuerbescheid individuell betroffener – Zweitwohnungseigentümer zunächst einmal selbst mittels Widerspruch wehren müsse.</w:t>
      </w:r>
    </w:p>
    <w:p w:rsidR="00C14BC4" w:rsidRPr="00870139" w:rsidRDefault="00C14BC4" w:rsidP="00870139">
      <w:pPr>
        <w:spacing w:before="100" w:beforeAutospacing="1" w:after="100" w:afterAutospacing="1" w:line="240" w:lineRule="auto"/>
        <w:outlineLvl w:val="2"/>
        <w:rPr>
          <w:rFonts w:ascii="Times New Roman" w:hAnsi="Times New Roman"/>
          <w:b/>
          <w:bCs/>
          <w:sz w:val="27"/>
          <w:szCs w:val="27"/>
          <w:lang w:eastAsia="de-DE"/>
        </w:rPr>
      </w:pPr>
      <w:r w:rsidRPr="00870139">
        <w:rPr>
          <w:rFonts w:ascii="Times New Roman" w:hAnsi="Times New Roman"/>
          <w:b/>
          <w:bCs/>
          <w:sz w:val="27"/>
          <w:szCs w:val="27"/>
          <w:lang w:eastAsia="de-DE"/>
        </w:rPr>
        <w:t>Kein Widerspruch aus Mangel an Mitteln?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 xml:space="preserve">Derzeit würden die Verfahren noch laufen. Von den </w:t>
      </w:r>
      <w:hyperlink r:id="rId10" w:history="1">
        <w:r w:rsidRPr="00870139">
          <w:rPr>
            <w:rFonts w:ascii="Times New Roman" w:hAnsi="Times New Roman"/>
            <w:color w:val="0000FF"/>
            <w:sz w:val="24"/>
            <w:szCs w:val="24"/>
            <w:u w:val="single"/>
            <w:lang w:eastAsia="de-DE"/>
          </w:rPr>
          <w:t>474 betroffenen Zweitwohnungsbesitzern</w:t>
        </w:r>
      </w:hyperlink>
      <w:r w:rsidRPr="00870139">
        <w:rPr>
          <w:rFonts w:ascii="Times New Roman" w:hAnsi="Times New Roman"/>
          <w:sz w:val="24"/>
          <w:szCs w:val="24"/>
          <w:lang w:eastAsia="de-DE"/>
        </w:rPr>
        <w:t xml:space="preserve"> hatten 52 Einspruch erhoben. Es sei zu berücksichtigen, so Stangl, dass man bei einer Klage ein nicht unerhebliches Kostenrisiko eingehe.</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Wie ein Fachanwalt auf unsere Nachfrage hin bestätigt, sei beim Thema „Zweitwohnungssteuer“ ein Spezialwissen vonnöten, das nicht sofort abrufbar sei. Betroffene müssten mit mehreren tausend Euro pro Instanz rechnen, wenn sie den gerichtlichen Weg beschreiten.</w:t>
      </w:r>
    </w:p>
    <w:p w:rsidR="00C14BC4" w:rsidRPr="00870139" w:rsidRDefault="00C14BC4" w:rsidP="00870139">
      <w:pPr>
        <w:spacing w:before="100" w:beforeAutospacing="1" w:after="100" w:afterAutospacing="1" w:line="240" w:lineRule="auto"/>
        <w:outlineLvl w:val="2"/>
        <w:rPr>
          <w:rFonts w:ascii="Times New Roman" w:hAnsi="Times New Roman"/>
          <w:b/>
          <w:bCs/>
          <w:sz w:val="27"/>
          <w:szCs w:val="27"/>
          <w:lang w:eastAsia="de-DE"/>
        </w:rPr>
      </w:pPr>
      <w:r w:rsidRPr="00870139">
        <w:rPr>
          <w:rFonts w:ascii="Times New Roman" w:hAnsi="Times New Roman"/>
          <w:b/>
          <w:bCs/>
          <w:sz w:val="27"/>
          <w:szCs w:val="27"/>
          <w:lang w:eastAsia="de-DE"/>
        </w:rPr>
        <w:t>Wer hat das letzte Wort?</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Ein finanzielles Hemmnis, mit dem die Stadt Tegernsee wohl spekuliert hat, als sie ihre Steuer von 12 auf 20 Prozent sprunghaft anstiegen ließ. Eine Klatsche für den Zweitwohnungsbesitzer. Ein Mittel für die Stadt, das „Luxusgut Zweitwohnungen“ zu reduzieren, um wieder Wohnraum für Einheimische zu schaffen.</w:t>
      </w:r>
    </w:p>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Ob der Versuch der Betroffenen, durch ein Gespräch mit dem Bürgermeister etwas zu erreichen, von Erfolg gekrönt sein wird, darf bezweifelt werden. Denn die Steuererhebung wurde einstimmig vom Stadtrat abgesegnet. Die kurze Unruhe im Paradies könnte also scheitern. Vielleicht nicht mangels Rechtsposition, aber mangels finanzieller Mittel und Kampfbereitschaft.</w:t>
      </w:r>
    </w:p>
    <w:p w:rsidR="00C14BC4" w:rsidRDefault="00C14BC4"/>
    <w:p w:rsidR="00C14BC4" w:rsidRPr="00870139" w:rsidRDefault="00C14BC4" w:rsidP="00870139">
      <w:pPr>
        <w:spacing w:before="100" w:beforeAutospacing="1" w:after="100" w:afterAutospacing="1" w:line="240" w:lineRule="auto"/>
        <w:rPr>
          <w:rFonts w:ascii="Times New Roman" w:hAnsi="Times New Roman"/>
          <w:sz w:val="24"/>
          <w:szCs w:val="24"/>
          <w:lang w:eastAsia="de-DE"/>
        </w:rPr>
      </w:pPr>
      <w:r w:rsidRPr="00870139">
        <w:rPr>
          <w:rFonts w:ascii="Times New Roman" w:hAnsi="Times New Roman"/>
          <w:sz w:val="24"/>
          <w:szCs w:val="24"/>
          <w:lang w:eastAsia="de-DE"/>
        </w:rPr>
        <w:t>https://tegernseerstimme.de/keine-ohrfeigen-in-der-oeffentlichkeit-fuer-zweitwohnungssteuer/#disqus_thread</w:t>
      </w:r>
    </w:p>
    <w:p w:rsidR="00C14BC4" w:rsidRPr="00870139" w:rsidRDefault="00C14BC4" w:rsidP="00870139">
      <w:pPr>
        <w:spacing w:beforeAutospacing="1" w:after="0" w:afterAutospacing="1" w:line="240" w:lineRule="auto"/>
        <w:ind w:left="720"/>
        <w:rPr>
          <w:rFonts w:ascii="Times New Roman" w:hAnsi="Times New Roman"/>
          <w:sz w:val="24"/>
          <w:szCs w:val="24"/>
          <w:lang w:eastAsia="de-DE"/>
        </w:rPr>
      </w:pPr>
      <w:r w:rsidRPr="00870139">
        <w:rPr>
          <w:rFonts w:ascii="Times New Roman" w:hAnsi="Times New Roman"/>
          <w:sz w:val="24"/>
          <w:szCs w:val="24"/>
          <w:lang w:eastAsia="de-DE"/>
        </w:rPr>
        <w:t xml:space="preserve"> </w:t>
      </w:r>
    </w:p>
    <w:p w:rsidR="00C14BC4" w:rsidRPr="00870139" w:rsidRDefault="00C14BC4" w:rsidP="00870139">
      <w:pPr>
        <w:spacing w:before="100" w:beforeAutospacing="1" w:after="100" w:afterAutospacing="1" w:line="240" w:lineRule="auto"/>
        <w:ind w:left="720"/>
        <w:rPr>
          <w:rFonts w:ascii="Times New Roman" w:hAnsi="Times New Roman"/>
          <w:sz w:val="24"/>
          <w:szCs w:val="24"/>
          <w:lang w:eastAsia="de-DE"/>
        </w:rPr>
      </w:pPr>
      <w:r w:rsidRPr="00870139">
        <w:rPr>
          <w:rFonts w:ascii="Times New Roman" w:hAnsi="Times New Roman"/>
          <w:sz w:val="24"/>
          <w:szCs w:val="24"/>
          <w:lang w:eastAsia="de-DE"/>
        </w:rPr>
        <w:t>Eigentlich sollte Bürgermeister Hagn und die Räte es wagen diese Zweitwohnungssteuer zu verdoppeln, denn wenn eines Tages die bisher vom Freistaat gewä</w:t>
      </w:r>
      <w:r>
        <w:rPr>
          <w:rFonts w:ascii="Times New Roman" w:hAnsi="Times New Roman"/>
          <w:sz w:val="24"/>
          <w:szCs w:val="24"/>
          <w:lang w:eastAsia="de-DE"/>
        </w:rPr>
        <w:t>h</w:t>
      </w:r>
      <w:r w:rsidRPr="00870139">
        <w:rPr>
          <w:rFonts w:ascii="Times New Roman" w:hAnsi="Times New Roman"/>
          <w:sz w:val="24"/>
          <w:szCs w:val="24"/>
          <w:lang w:eastAsia="de-DE"/>
        </w:rPr>
        <w:t>rten Schlüsselzuweisungen für Nebenwohnsitze abgeschafft wü</w:t>
      </w:r>
      <w:r>
        <w:rPr>
          <w:rFonts w:ascii="Times New Roman" w:hAnsi="Times New Roman"/>
          <w:sz w:val="24"/>
          <w:szCs w:val="24"/>
          <w:lang w:eastAsia="de-DE"/>
        </w:rPr>
        <w:t>rden entgehen allen Abzockerkomm</w:t>
      </w:r>
      <w:r w:rsidRPr="00870139">
        <w:rPr>
          <w:rFonts w:ascii="Times New Roman" w:hAnsi="Times New Roman"/>
          <w:sz w:val="24"/>
          <w:szCs w:val="24"/>
          <w:lang w:eastAsia="de-DE"/>
        </w:rPr>
        <w:t xml:space="preserve">unen Einnahmen in Höhe von etwa 30 Millionen Euro-( 2005 waren 35 Mio €) Während die Erträge aus der Zweitwohnungssteuer lediglich 28 Mio Euro (2017)als Einnahmen zu verbuchen sind, das sind allerdings Einnahmen mit sehr hohem Verwaltungsaufwand, welcher künftig bei mindestens 60 % und höher liegen wird- ob es überhaupt ausreicht muss bezweifelt werden. Denn einer Erhebung einer Steuer sind ganz andere Hürden gesetzt. Die Zwst ist als eine Aufwandsteuer geboren und über viele Gerichts-instanzen bestätigt worden. Dabei wurde bisher bei keiner Gerichtsentscheidung die rein bayerische Ungepflogenheit mit einbezogen. Im Grunde wäre keine der 160 Kommunen eigentlich verpflichtet gewesen eine derartige Steuer zu erheben. Selbst von höchsten Stellen des Freistaates wurde über viele Jahre und z,T. heute noch die Existenz der Schlüsselzuweisungen für Nebenwohnsitze der Öffentlichkeit verheimlicht - geleugnet, selbst MdL mussten Wetten verlieren, so leugnet Bgm. Hagen heute noch, gem Pressebericht v. </w:t>
      </w:r>
      <w:smartTag w:uri="urn:schemas-microsoft-com:office:smarttags" w:element="date">
        <w:smartTagPr>
          <w:attr w:name="Year" w:val="2018"/>
          <w:attr w:name="Day" w:val="29"/>
          <w:attr w:name="Month" w:val="5"/>
          <w:attr w:name="ls" w:val="trans"/>
        </w:smartTagPr>
        <w:r w:rsidRPr="00870139">
          <w:rPr>
            <w:rFonts w:ascii="Times New Roman" w:hAnsi="Times New Roman"/>
            <w:sz w:val="24"/>
            <w:szCs w:val="24"/>
            <w:lang w:eastAsia="de-DE"/>
          </w:rPr>
          <w:t>29.5.2018</w:t>
        </w:r>
      </w:smartTag>
      <w:r w:rsidRPr="00870139">
        <w:rPr>
          <w:rFonts w:ascii="Times New Roman" w:hAnsi="Times New Roman"/>
          <w:sz w:val="24"/>
          <w:szCs w:val="24"/>
          <w:lang w:eastAsia="de-DE"/>
        </w:rPr>
        <w:t xml:space="preserve"> </w:t>
      </w:r>
      <w:r w:rsidRPr="00870139">
        <w:rPr>
          <w:rFonts w:ascii="Times New Roman" w:hAnsi="Times New Roman"/>
          <w:sz w:val="24"/>
          <w:szCs w:val="24"/>
          <w:lang w:eastAsia="de-DE"/>
        </w:rPr>
        <w:br/>
        <w:t>&gt;&gt;&gt;Wie der Tegernseer Bürgermeister auf Nachfrage erklärt, erhält die Stadt keine Schlüsselzuweisungen für Nebenwohnsitze aus dem kommunalen Finanzausgleichstopf.!!!!&lt;&lt;&lt;&lt;&lt;</w:t>
      </w:r>
      <w:r w:rsidRPr="00870139">
        <w:rPr>
          <w:rFonts w:ascii="Times New Roman" w:hAnsi="Times New Roman"/>
          <w:sz w:val="24"/>
          <w:szCs w:val="24"/>
          <w:lang w:eastAsia="de-DE"/>
        </w:rPr>
        <w:br/>
        <w:t xml:space="preserve">Die Vorstandschaft von "Freunde für Ferien Bayern e.V." erwägt genau aus diesen und vielen weiteren im Zusammenhang stehenden Fragen gerne mal im Raum Tegernsee eine Infoveranstaltung abzuhalten, natürlich sogar mit Einladung an die Bürgermeister und Räte aller umliegenden Abzockerkommunen und selbstverständlich auch Medien und Presseorgane - Vorab könnten sich Betroffene und frustrierte unerwünschte Bürger mit Zweitwohnsitz mal melden, um die Örtlichkeiten und Termine auszuloten - gewünscht auf alle Fälle noch in der heißen Landtagswahlkampfphase!!! Bei Kontaktadresse&gt; </w:t>
      </w:r>
      <w:smartTag w:uri="urn:schemas-microsoft-com:office:smarttags" w:element="PersonName">
        <w:r w:rsidRPr="00870139">
          <w:rPr>
            <w:rFonts w:ascii="Times New Roman" w:hAnsi="Times New Roman"/>
            <w:sz w:val="24"/>
            <w:szCs w:val="24"/>
            <w:lang w:eastAsia="de-DE"/>
          </w:rPr>
          <w:t>fffbayern@gmx.net</w:t>
        </w:r>
      </w:smartTag>
      <w:r w:rsidRPr="00870139">
        <w:rPr>
          <w:rFonts w:ascii="Times New Roman" w:hAnsi="Times New Roman"/>
          <w:sz w:val="24"/>
          <w:szCs w:val="24"/>
          <w:lang w:eastAsia="de-DE"/>
        </w:rPr>
        <w:t xml:space="preserve"> bitte melden.</w:t>
      </w:r>
    </w:p>
    <w:p w:rsidR="00C14BC4" w:rsidRPr="00870139" w:rsidRDefault="00C14BC4" w:rsidP="00B335D0">
      <w:pPr>
        <w:spacing w:before="100" w:beforeAutospacing="1" w:after="100" w:afterAutospacing="1" w:line="240" w:lineRule="auto"/>
        <w:ind w:left="1080"/>
        <w:rPr>
          <w:rFonts w:ascii="Times New Roman" w:hAnsi="Times New Roman"/>
          <w:sz w:val="24"/>
          <w:szCs w:val="24"/>
          <w:lang w:eastAsia="de-DE"/>
        </w:rPr>
      </w:pPr>
      <w:bookmarkStart w:id="0" w:name="Gefällt_mir"/>
      <w:bookmarkStart w:id="1" w:name="Gefällt_mir_nicht"/>
      <w:bookmarkEnd w:id="0"/>
      <w:bookmarkEnd w:id="1"/>
    </w:p>
    <w:p w:rsidR="00C14BC4" w:rsidRDefault="00C14BC4" w:rsidP="00870139"/>
    <w:sectPr w:rsidR="00C14BC4" w:rsidSect="008505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1FC4"/>
    <w:multiLevelType w:val="multilevel"/>
    <w:tmpl w:val="9FA0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A63A1"/>
    <w:multiLevelType w:val="multilevel"/>
    <w:tmpl w:val="A6AA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8189E"/>
    <w:multiLevelType w:val="multilevel"/>
    <w:tmpl w:val="338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846C4"/>
    <w:multiLevelType w:val="multilevel"/>
    <w:tmpl w:val="2E7CA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66A30"/>
    <w:multiLevelType w:val="multilevel"/>
    <w:tmpl w:val="11F2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139"/>
    <w:rsid w:val="007C3DD5"/>
    <w:rsid w:val="007C55F2"/>
    <w:rsid w:val="00850513"/>
    <w:rsid w:val="00870139"/>
    <w:rsid w:val="00B335D0"/>
    <w:rsid w:val="00C14BC4"/>
    <w:rsid w:val="00E935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13"/>
    <w:pPr>
      <w:spacing w:after="200" w:line="276" w:lineRule="auto"/>
    </w:pPr>
    <w:rPr>
      <w:lang w:eastAsia="en-US"/>
    </w:rPr>
  </w:style>
  <w:style w:type="paragraph" w:styleId="Heading1">
    <w:name w:val="heading 1"/>
    <w:basedOn w:val="Normal"/>
    <w:link w:val="Heading1Char"/>
    <w:uiPriority w:val="99"/>
    <w:qFormat/>
    <w:rsid w:val="00870139"/>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Heading3">
    <w:name w:val="heading 3"/>
    <w:basedOn w:val="Normal"/>
    <w:link w:val="Heading3Char"/>
    <w:uiPriority w:val="99"/>
    <w:qFormat/>
    <w:rsid w:val="00870139"/>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139"/>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locked/>
    <w:rsid w:val="00870139"/>
    <w:rPr>
      <w:rFonts w:ascii="Times New Roman" w:hAnsi="Times New Roman" w:cs="Times New Roman"/>
      <w:b/>
      <w:bCs/>
      <w:sz w:val="27"/>
      <w:szCs w:val="27"/>
      <w:lang w:eastAsia="de-DE"/>
    </w:rPr>
  </w:style>
  <w:style w:type="character" w:styleId="Hyperlink">
    <w:name w:val="Hyperlink"/>
    <w:basedOn w:val="DefaultParagraphFont"/>
    <w:uiPriority w:val="99"/>
    <w:semiHidden/>
    <w:rsid w:val="00870139"/>
    <w:rPr>
      <w:rFonts w:cs="Times New Roman"/>
      <w:color w:val="0000FF"/>
      <w:u w:val="single"/>
    </w:rPr>
  </w:style>
  <w:style w:type="character" w:styleId="Strong">
    <w:name w:val="Strong"/>
    <w:basedOn w:val="DefaultParagraphFont"/>
    <w:uiPriority w:val="99"/>
    <w:qFormat/>
    <w:rsid w:val="00870139"/>
    <w:rPr>
      <w:rFonts w:cs="Times New Roman"/>
      <w:b/>
      <w:bCs/>
    </w:rPr>
  </w:style>
  <w:style w:type="character" w:customStyle="1" w:styleId="author">
    <w:name w:val="author"/>
    <w:basedOn w:val="DefaultParagraphFont"/>
    <w:uiPriority w:val="99"/>
    <w:rsid w:val="00870139"/>
    <w:rPr>
      <w:rFonts w:cs="Times New Roman"/>
    </w:rPr>
  </w:style>
  <w:style w:type="character" w:customStyle="1" w:styleId="comment-tag">
    <w:name w:val="comment-tag"/>
    <w:basedOn w:val="DefaultParagraphFont"/>
    <w:uiPriority w:val="99"/>
    <w:rsid w:val="00870139"/>
    <w:rPr>
      <w:rFonts w:cs="Times New Roman"/>
    </w:rPr>
  </w:style>
  <w:style w:type="character" w:customStyle="1" w:styleId="switch">
    <w:name w:val="switch"/>
    <w:basedOn w:val="DefaultParagraphFont"/>
    <w:uiPriority w:val="99"/>
    <w:rsid w:val="00870139"/>
    <w:rPr>
      <w:rFonts w:cs="Times New Roman"/>
    </w:rPr>
  </w:style>
  <w:style w:type="character" w:customStyle="1" w:styleId="fbrecommenddummy">
    <w:name w:val="fb_recommend_dummy"/>
    <w:basedOn w:val="DefaultParagraphFont"/>
    <w:uiPriority w:val="99"/>
    <w:rsid w:val="00870139"/>
    <w:rPr>
      <w:rFonts w:cs="Times New Roman"/>
    </w:rPr>
  </w:style>
  <w:style w:type="character" w:customStyle="1" w:styleId="twitterdummy">
    <w:name w:val="twitter_dummy"/>
    <w:basedOn w:val="DefaultParagraphFont"/>
    <w:uiPriority w:val="99"/>
    <w:rsid w:val="00870139"/>
    <w:rPr>
      <w:rFonts w:cs="Times New Roman"/>
    </w:rPr>
  </w:style>
  <w:style w:type="character" w:customStyle="1" w:styleId="gplusonedummy">
    <w:name w:val="gplus_one_dummy"/>
    <w:basedOn w:val="DefaultParagraphFont"/>
    <w:uiPriority w:val="99"/>
    <w:rsid w:val="00870139"/>
    <w:rPr>
      <w:rFonts w:cs="Times New Roman"/>
    </w:rPr>
  </w:style>
  <w:style w:type="character" w:customStyle="1" w:styleId="settings">
    <w:name w:val="settings"/>
    <w:basedOn w:val="DefaultParagraphFont"/>
    <w:uiPriority w:val="99"/>
    <w:rsid w:val="00870139"/>
    <w:rPr>
      <w:rFonts w:cs="Times New Roman"/>
    </w:rPr>
  </w:style>
  <w:style w:type="paragraph" w:styleId="NormalWeb">
    <w:name w:val="Normal (Web)"/>
    <w:basedOn w:val="Normal"/>
    <w:uiPriority w:val="99"/>
    <w:semiHidden/>
    <w:rsid w:val="00870139"/>
    <w:pPr>
      <w:spacing w:before="100" w:beforeAutospacing="1" w:after="100" w:afterAutospacing="1" w:line="240" w:lineRule="auto"/>
    </w:pPr>
    <w:rPr>
      <w:rFonts w:ascii="Times New Roman" w:eastAsia="Times New Roman" w:hAnsi="Times New Roman"/>
      <w:sz w:val="24"/>
      <w:szCs w:val="24"/>
      <w:lang w:eastAsia="de-DE"/>
    </w:rPr>
  </w:style>
  <w:style w:type="paragraph" w:styleId="z-TopofForm">
    <w:name w:val="HTML Top of Form"/>
    <w:basedOn w:val="Normal"/>
    <w:next w:val="Normal"/>
    <w:link w:val="z-TopofFormChar"/>
    <w:hidden/>
    <w:uiPriority w:val="99"/>
    <w:semiHidden/>
    <w:rsid w:val="0087013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locked/>
    <w:rsid w:val="00870139"/>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7013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locked/>
    <w:rsid w:val="00870139"/>
    <w:rPr>
      <w:rFonts w:ascii="Arial" w:hAnsi="Arial" w:cs="Arial"/>
      <w:vanish/>
      <w:sz w:val="16"/>
      <w:szCs w:val="16"/>
      <w:lang w:eastAsia="de-DE"/>
    </w:rPr>
  </w:style>
  <w:style w:type="character" w:customStyle="1" w:styleId="post-byline">
    <w:name w:val="post-byline"/>
    <w:basedOn w:val="DefaultParagraphFont"/>
    <w:uiPriority w:val="99"/>
    <w:rsid w:val="00870139"/>
    <w:rPr>
      <w:rFonts w:cs="Times New Roman"/>
    </w:rPr>
  </w:style>
  <w:style w:type="character" w:customStyle="1" w:styleId="post-meta">
    <w:name w:val="post-meta"/>
    <w:basedOn w:val="DefaultParagraphFont"/>
    <w:uiPriority w:val="99"/>
    <w:rsid w:val="00870139"/>
    <w:rPr>
      <w:rFonts w:cs="Times New Roman"/>
    </w:rPr>
  </w:style>
  <w:style w:type="character" w:customStyle="1" w:styleId="bullet">
    <w:name w:val="bullet"/>
    <w:basedOn w:val="DefaultParagraphFont"/>
    <w:uiPriority w:val="99"/>
    <w:rsid w:val="00870139"/>
    <w:rPr>
      <w:rFonts w:cs="Times New Roman"/>
    </w:rPr>
  </w:style>
  <w:style w:type="character" w:customStyle="1" w:styleId="text">
    <w:name w:val="text"/>
    <w:basedOn w:val="DefaultParagraphFont"/>
    <w:uiPriority w:val="99"/>
    <w:rsid w:val="00870139"/>
    <w:rPr>
      <w:rFonts w:cs="Times New Roman"/>
    </w:rPr>
  </w:style>
</w:styles>
</file>

<file path=word/webSettings.xml><?xml version="1.0" encoding="utf-8"?>
<w:webSettings xmlns:r="http://schemas.openxmlformats.org/officeDocument/2006/relationships" xmlns:w="http://schemas.openxmlformats.org/wordprocessingml/2006/main">
  <w:divs>
    <w:div w:id="1579243735">
      <w:marLeft w:val="0"/>
      <w:marRight w:val="0"/>
      <w:marTop w:val="0"/>
      <w:marBottom w:val="0"/>
      <w:divBdr>
        <w:top w:val="none" w:sz="0" w:space="0" w:color="auto"/>
        <w:left w:val="none" w:sz="0" w:space="0" w:color="auto"/>
        <w:bottom w:val="none" w:sz="0" w:space="0" w:color="auto"/>
        <w:right w:val="none" w:sz="0" w:space="0" w:color="auto"/>
      </w:divBdr>
    </w:div>
    <w:div w:id="1579243743">
      <w:marLeft w:val="0"/>
      <w:marRight w:val="0"/>
      <w:marTop w:val="0"/>
      <w:marBottom w:val="0"/>
      <w:divBdr>
        <w:top w:val="none" w:sz="0" w:space="0" w:color="auto"/>
        <w:left w:val="none" w:sz="0" w:space="0" w:color="auto"/>
        <w:bottom w:val="none" w:sz="0" w:space="0" w:color="auto"/>
        <w:right w:val="none" w:sz="0" w:space="0" w:color="auto"/>
      </w:divBdr>
      <w:divsChild>
        <w:div w:id="1579243738">
          <w:marLeft w:val="0"/>
          <w:marRight w:val="0"/>
          <w:marTop w:val="0"/>
          <w:marBottom w:val="0"/>
          <w:divBdr>
            <w:top w:val="none" w:sz="0" w:space="0" w:color="auto"/>
            <w:left w:val="none" w:sz="0" w:space="0" w:color="auto"/>
            <w:bottom w:val="none" w:sz="0" w:space="0" w:color="auto"/>
            <w:right w:val="none" w:sz="0" w:space="0" w:color="auto"/>
          </w:divBdr>
          <w:divsChild>
            <w:div w:id="1579243757">
              <w:marLeft w:val="0"/>
              <w:marRight w:val="0"/>
              <w:marTop w:val="0"/>
              <w:marBottom w:val="0"/>
              <w:divBdr>
                <w:top w:val="none" w:sz="0" w:space="0" w:color="auto"/>
                <w:left w:val="none" w:sz="0" w:space="0" w:color="auto"/>
                <w:bottom w:val="none" w:sz="0" w:space="0" w:color="auto"/>
                <w:right w:val="none" w:sz="0" w:space="0" w:color="auto"/>
              </w:divBdr>
              <w:divsChild>
                <w:div w:id="1579243741">
                  <w:marLeft w:val="0"/>
                  <w:marRight w:val="0"/>
                  <w:marTop w:val="0"/>
                  <w:marBottom w:val="0"/>
                  <w:divBdr>
                    <w:top w:val="none" w:sz="0" w:space="0" w:color="auto"/>
                    <w:left w:val="none" w:sz="0" w:space="0" w:color="auto"/>
                    <w:bottom w:val="none" w:sz="0" w:space="0" w:color="auto"/>
                    <w:right w:val="none" w:sz="0" w:space="0" w:color="auto"/>
                  </w:divBdr>
                  <w:divsChild>
                    <w:div w:id="1579243759">
                      <w:marLeft w:val="0"/>
                      <w:marRight w:val="0"/>
                      <w:marTop w:val="0"/>
                      <w:marBottom w:val="0"/>
                      <w:divBdr>
                        <w:top w:val="none" w:sz="0" w:space="0" w:color="auto"/>
                        <w:left w:val="none" w:sz="0" w:space="0" w:color="auto"/>
                        <w:bottom w:val="none" w:sz="0" w:space="0" w:color="auto"/>
                        <w:right w:val="none" w:sz="0" w:space="0" w:color="auto"/>
                      </w:divBdr>
                      <w:divsChild>
                        <w:div w:id="1579243737">
                          <w:marLeft w:val="0"/>
                          <w:marRight w:val="0"/>
                          <w:marTop w:val="0"/>
                          <w:marBottom w:val="0"/>
                          <w:divBdr>
                            <w:top w:val="none" w:sz="0" w:space="0" w:color="auto"/>
                            <w:left w:val="none" w:sz="0" w:space="0" w:color="auto"/>
                            <w:bottom w:val="none" w:sz="0" w:space="0" w:color="auto"/>
                            <w:right w:val="none" w:sz="0" w:space="0" w:color="auto"/>
                          </w:divBdr>
                          <w:divsChild>
                            <w:div w:id="15792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43750">
          <w:marLeft w:val="0"/>
          <w:marRight w:val="0"/>
          <w:marTop w:val="0"/>
          <w:marBottom w:val="0"/>
          <w:divBdr>
            <w:top w:val="none" w:sz="0" w:space="0" w:color="auto"/>
            <w:left w:val="none" w:sz="0" w:space="0" w:color="auto"/>
            <w:bottom w:val="none" w:sz="0" w:space="0" w:color="auto"/>
            <w:right w:val="none" w:sz="0" w:space="0" w:color="auto"/>
          </w:divBdr>
        </w:div>
      </w:divsChild>
    </w:div>
    <w:div w:id="1579243747">
      <w:marLeft w:val="0"/>
      <w:marRight w:val="0"/>
      <w:marTop w:val="0"/>
      <w:marBottom w:val="0"/>
      <w:divBdr>
        <w:top w:val="none" w:sz="0" w:space="0" w:color="auto"/>
        <w:left w:val="none" w:sz="0" w:space="0" w:color="auto"/>
        <w:bottom w:val="none" w:sz="0" w:space="0" w:color="auto"/>
        <w:right w:val="none" w:sz="0" w:space="0" w:color="auto"/>
      </w:divBdr>
      <w:divsChild>
        <w:div w:id="1579243751">
          <w:marLeft w:val="0"/>
          <w:marRight w:val="0"/>
          <w:marTop w:val="0"/>
          <w:marBottom w:val="0"/>
          <w:divBdr>
            <w:top w:val="none" w:sz="0" w:space="0" w:color="auto"/>
            <w:left w:val="none" w:sz="0" w:space="0" w:color="auto"/>
            <w:bottom w:val="none" w:sz="0" w:space="0" w:color="auto"/>
            <w:right w:val="none" w:sz="0" w:space="0" w:color="auto"/>
          </w:divBdr>
          <w:divsChild>
            <w:div w:id="1579243748">
              <w:marLeft w:val="0"/>
              <w:marRight w:val="0"/>
              <w:marTop w:val="0"/>
              <w:marBottom w:val="0"/>
              <w:divBdr>
                <w:top w:val="none" w:sz="0" w:space="0" w:color="auto"/>
                <w:left w:val="none" w:sz="0" w:space="0" w:color="auto"/>
                <w:bottom w:val="none" w:sz="0" w:space="0" w:color="auto"/>
                <w:right w:val="none" w:sz="0" w:space="0" w:color="auto"/>
              </w:divBdr>
              <w:divsChild>
                <w:div w:id="1579243739">
                  <w:marLeft w:val="0"/>
                  <w:marRight w:val="0"/>
                  <w:marTop w:val="0"/>
                  <w:marBottom w:val="0"/>
                  <w:divBdr>
                    <w:top w:val="none" w:sz="0" w:space="0" w:color="auto"/>
                    <w:left w:val="none" w:sz="0" w:space="0" w:color="auto"/>
                    <w:bottom w:val="none" w:sz="0" w:space="0" w:color="auto"/>
                    <w:right w:val="none" w:sz="0" w:space="0" w:color="auto"/>
                  </w:divBdr>
                  <w:divsChild>
                    <w:div w:id="1579243752">
                      <w:marLeft w:val="0"/>
                      <w:marRight w:val="0"/>
                      <w:marTop w:val="0"/>
                      <w:marBottom w:val="0"/>
                      <w:divBdr>
                        <w:top w:val="none" w:sz="0" w:space="0" w:color="auto"/>
                        <w:left w:val="none" w:sz="0" w:space="0" w:color="auto"/>
                        <w:bottom w:val="none" w:sz="0" w:space="0" w:color="auto"/>
                        <w:right w:val="none" w:sz="0" w:space="0" w:color="auto"/>
                      </w:divBdr>
                      <w:divsChild>
                        <w:div w:id="1579243734">
                          <w:marLeft w:val="0"/>
                          <w:marRight w:val="0"/>
                          <w:marTop w:val="0"/>
                          <w:marBottom w:val="0"/>
                          <w:divBdr>
                            <w:top w:val="none" w:sz="0" w:space="0" w:color="auto"/>
                            <w:left w:val="none" w:sz="0" w:space="0" w:color="auto"/>
                            <w:bottom w:val="none" w:sz="0" w:space="0" w:color="auto"/>
                            <w:right w:val="none" w:sz="0" w:space="0" w:color="auto"/>
                          </w:divBdr>
                          <w:divsChild>
                            <w:div w:id="1579243749">
                              <w:marLeft w:val="0"/>
                              <w:marRight w:val="0"/>
                              <w:marTop w:val="0"/>
                              <w:marBottom w:val="0"/>
                              <w:divBdr>
                                <w:top w:val="none" w:sz="0" w:space="0" w:color="auto"/>
                                <w:left w:val="none" w:sz="0" w:space="0" w:color="auto"/>
                                <w:bottom w:val="none" w:sz="0" w:space="0" w:color="auto"/>
                                <w:right w:val="none" w:sz="0" w:space="0" w:color="auto"/>
                              </w:divBdr>
                              <w:divsChild>
                                <w:div w:id="1579243732">
                                  <w:marLeft w:val="0"/>
                                  <w:marRight w:val="0"/>
                                  <w:marTop w:val="0"/>
                                  <w:marBottom w:val="0"/>
                                  <w:divBdr>
                                    <w:top w:val="none" w:sz="0" w:space="0" w:color="auto"/>
                                    <w:left w:val="none" w:sz="0" w:space="0" w:color="auto"/>
                                    <w:bottom w:val="none" w:sz="0" w:space="0" w:color="auto"/>
                                    <w:right w:val="none" w:sz="0" w:space="0" w:color="auto"/>
                                  </w:divBdr>
                                  <w:divsChild>
                                    <w:div w:id="1579243740">
                                      <w:marLeft w:val="0"/>
                                      <w:marRight w:val="0"/>
                                      <w:marTop w:val="0"/>
                                      <w:marBottom w:val="0"/>
                                      <w:divBdr>
                                        <w:top w:val="none" w:sz="0" w:space="0" w:color="auto"/>
                                        <w:left w:val="none" w:sz="0" w:space="0" w:color="auto"/>
                                        <w:bottom w:val="none" w:sz="0" w:space="0" w:color="auto"/>
                                        <w:right w:val="none" w:sz="0" w:space="0" w:color="auto"/>
                                      </w:divBdr>
                                    </w:div>
                                  </w:divsChild>
                                </w:div>
                                <w:div w:id="1579243733">
                                  <w:marLeft w:val="0"/>
                                  <w:marRight w:val="0"/>
                                  <w:marTop w:val="0"/>
                                  <w:marBottom w:val="0"/>
                                  <w:divBdr>
                                    <w:top w:val="none" w:sz="0" w:space="0" w:color="auto"/>
                                    <w:left w:val="none" w:sz="0" w:space="0" w:color="auto"/>
                                    <w:bottom w:val="none" w:sz="0" w:space="0" w:color="auto"/>
                                    <w:right w:val="none" w:sz="0" w:space="0" w:color="auto"/>
                                  </w:divBdr>
                                </w:div>
                                <w:div w:id="1579243736">
                                  <w:marLeft w:val="0"/>
                                  <w:marRight w:val="0"/>
                                  <w:marTop w:val="0"/>
                                  <w:marBottom w:val="0"/>
                                  <w:divBdr>
                                    <w:top w:val="none" w:sz="0" w:space="0" w:color="auto"/>
                                    <w:left w:val="none" w:sz="0" w:space="0" w:color="auto"/>
                                    <w:bottom w:val="none" w:sz="0" w:space="0" w:color="auto"/>
                                    <w:right w:val="none" w:sz="0" w:space="0" w:color="auto"/>
                                  </w:divBdr>
                                  <w:divsChild>
                                    <w:div w:id="1579243762">
                                      <w:marLeft w:val="0"/>
                                      <w:marRight w:val="0"/>
                                      <w:marTop w:val="0"/>
                                      <w:marBottom w:val="0"/>
                                      <w:divBdr>
                                        <w:top w:val="none" w:sz="0" w:space="0" w:color="auto"/>
                                        <w:left w:val="none" w:sz="0" w:space="0" w:color="auto"/>
                                        <w:bottom w:val="none" w:sz="0" w:space="0" w:color="auto"/>
                                        <w:right w:val="none" w:sz="0" w:space="0" w:color="auto"/>
                                      </w:divBdr>
                                    </w:div>
                                  </w:divsChild>
                                </w:div>
                                <w:div w:id="1579243763">
                                  <w:marLeft w:val="0"/>
                                  <w:marRight w:val="0"/>
                                  <w:marTop w:val="0"/>
                                  <w:marBottom w:val="0"/>
                                  <w:divBdr>
                                    <w:top w:val="none" w:sz="0" w:space="0" w:color="auto"/>
                                    <w:left w:val="none" w:sz="0" w:space="0" w:color="auto"/>
                                    <w:bottom w:val="none" w:sz="0" w:space="0" w:color="auto"/>
                                    <w:right w:val="none" w:sz="0" w:space="0" w:color="auto"/>
                                  </w:divBdr>
                                  <w:divsChild>
                                    <w:div w:id="15792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3753">
                              <w:marLeft w:val="0"/>
                              <w:marRight w:val="0"/>
                              <w:marTop w:val="0"/>
                              <w:marBottom w:val="0"/>
                              <w:divBdr>
                                <w:top w:val="none" w:sz="0" w:space="0" w:color="auto"/>
                                <w:left w:val="none" w:sz="0" w:space="0" w:color="auto"/>
                                <w:bottom w:val="none" w:sz="0" w:space="0" w:color="auto"/>
                                <w:right w:val="none" w:sz="0" w:space="0" w:color="auto"/>
                              </w:divBdr>
                              <w:divsChild>
                                <w:div w:id="1579243742">
                                  <w:marLeft w:val="720"/>
                                  <w:marRight w:val="720"/>
                                  <w:marTop w:val="100"/>
                                  <w:marBottom w:val="100"/>
                                  <w:divBdr>
                                    <w:top w:val="none" w:sz="0" w:space="0" w:color="auto"/>
                                    <w:left w:val="none" w:sz="0" w:space="0" w:color="auto"/>
                                    <w:bottom w:val="none" w:sz="0" w:space="0" w:color="auto"/>
                                    <w:right w:val="none" w:sz="0" w:space="0" w:color="auto"/>
                                  </w:divBdr>
                                </w:div>
                                <w:div w:id="1579243755">
                                  <w:marLeft w:val="0"/>
                                  <w:marRight w:val="0"/>
                                  <w:marTop w:val="0"/>
                                  <w:marBottom w:val="0"/>
                                  <w:divBdr>
                                    <w:top w:val="none" w:sz="0" w:space="0" w:color="auto"/>
                                    <w:left w:val="none" w:sz="0" w:space="0" w:color="auto"/>
                                    <w:bottom w:val="none" w:sz="0" w:space="0" w:color="auto"/>
                                    <w:right w:val="none" w:sz="0" w:space="0" w:color="auto"/>
                                  </w:divBdr>
                                </w:div>
                                <w:div w:id="15792437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3754">
          <w:marLeft w:val="0"/>
          <w:marRight w:val="0"/>
          <w:marTop w:val="0"/>
          <w:marBottom w:val="0"/>
          <w:divBdr>
            <w:top w:val="none" w:sz="0" w:space="0" w:color="auto"/>
            <w:left w:val="none" w:sz="0" w:space="0" w:color="auto"/>
            <w:bottom w:val="none" w:sz="0" w:space="0" w:color="auto"/>
            <w:right w:val="none" w:sz="0" w:space="0" w:color="auto"/>
          </w:divBdr>
        </w:div>
        <w:div w:id="1579243764">
          <w:marLeft w:val="0"/>
          <w:marRight w:val="0"/>
          <w:marTop w:val="0"/>
          <w:marBottom w:val="0"/>
          <w:divBdr>
            <w:top w:val="none" w:sz="0" w:space="0" w:color="auto"/>
            <w:left w:val="none" w:sz="0" w:space="0" w:color="auto"/>
            <w:bottom w:val="none" w:sz="0" w:space="0" w:color="auto"/>
            <w:right w:val="none" w:sz="0" w:space="0" w:color="auto"/>
          </w:divBdr>
          <w:divsChild>
            <w:div w:id="1579243744">
              <w:marLeft w:val="0"/>
              <w:marRight w:val="0"/>
              <w:marTop w:val="0"/>
              <w:marBottom w:val="0"/>
              <w:divBdr>
                <w:top w:val="none" w:sz="0" w:space="0" w:color="auto"/>
                <w:left w:val="none" w:sz="0" w:space="0" w:color="auto"/>
                <w:bottom w:val="none" w:sz="0" w:space="0" w:color="auto"/>
                <w:right w:val="none" w:sz="0" w:space="0" w:color="auto"/>
              </w:divBdr>
              <w:divsChild>
                <w:div w:id="1579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3756">
      <w:marLeft w:val="0"/>
      <w:marRight w:val="0"/>
      <w:marTop w:val="0"/>
      <w:marBottom w:val="0"/>
      <w:divBdr>
        <w:top w:val="none" w:sz="0" w:space="0" w:color="auto"/>
        <w:left w:val="none" w:sz="0" w:space="0" w:color="auto"/>
        <w:bottom w:val="none" w:sz="0" w:space="0" w:color="auto"/>
        <w:right w:val="none" w:sz="0" w:space="0" w:color="auto"/>
      </w:divBdr>
    </w:div>
    <w:div w:id="1579243761">
      <w:marLeft w:val="0"/>
      <w:marRight w:val="0"/>
      <w:marTop w:val="0"/>
      <w:marBottom w:val="0"/>
      <w:divBdr>
        <w:top w:val="none" w:sz="0" w:space="0" w:color="auto"/>
        <w:left w:val="none" w:sz="0" w:space="0" w:color="auto"/>
        <w:bottom w:val="none" w:sz="0" w:space="0" w:color="auto"/>
        <w:right w:val="none" w:sz="0" w:space="0" w:color="auto"/>
      </w:divBdr>
      <w:divsChild>
        <w:div w:id="157924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gernseerstimme.de/welche-kommunen-kassieren-doppelt/" TargetMode="External"/><Relationship Id="rId3" Type="http://schemas.openxmlformats.org/officeDocument/2006/relationships/settings" Target="settings.xml"/><Relationship Id="rId7" Type="http://schemas.openxmlformats.org/officeDocument/2006/relationships/hyperlink" Target="https://tegernseerstimme.de/wann-ist-die-grenze-der-erhoehung-erreic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ernseerstimme.de/keine-ohrfeigen-in-der-oeffentlichkeit-fuer-zweitwohnungssteuer/" TargetMode="External"/><Relationship Id="rId11" Type="http://schemas.openxmlformats.org/officeDocument/2006/relationships/fontTable" Target="fontTable.xml"/><Relationship Id="rId5" Type="http://schemas.openxmlformats.org/officeDocument/2006/relationships/hyperlink" Target="https://tegernseerstimme.de/author/nicolekleim/" TargetMode="External"/><Relationship Id="rId10" Type="http://schemas.openxmlformats.org/officeDocument/2006/relationships/hyperlink" Target="https://tegernseerstimme.de/zweitwohnungssteuer-zeigt-wirkung/" TargetMode="External"/><Relationship Id="rId4" Type="http://schemas.openxmlformats.org/officeDocument/2006/relationships/webSettings" Target="webSettings.xml"/><Relationship Id="rId9" Type="http://schemas.openxmlformats.org/officeDocument/2006/relationships/hyperlink" Target="https://tegernseerstimme.de/tegernsee-und-die-zweitwohnungssteu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1076</Words>
  <Characters>6781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neuesten Nachrichten aus dem Tegernseer Tal</dc:title>
  <dc:subject/>
  <dc:creator>Josef Butzmann</dc:creator>
  <cp:keywords/>
  <dc:description/>
  <cp:lastModifiedBy>PC-21</cp:lastModifiedBy>
  <cp:revision>2</cp:revision>
  <dcterms:created xsi:type="dcterms:W3CDTF">2019-07-01T11:16:00Z</dcterms:created>
  <dcterms:modified xsi:type="dcterms:W3CDTF">2019-07-01T11:16:00Z</dcterms:modified>
</cp:coreProperties>
</file>