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78" w:rsidRDefault="005B2278">
      <w:hyperlink r:id="rId5" w:history="1">
        <w:r w:rsidRPr="00B826BF">
          <w:rPr>
            <w:rStyle w:val="Hyperlink"/>
          </w:rPr>
          <w:t>redaktion@bayernwelle.de</w:t>
        </w:r>
      </w:hyperlink>
    </w:p>
    <w:p w:rsidR="005B2278" w:rsidRPr="00E72B43" w:rsidRDefault="005B2278">
      <w:pPr>
        <w:rPr>
          <w:sz w:val="36"/>
          <w:szCs w:val="36"/>
        </w:rPr>
      </w:pPr>
    </w:p>
    <w:p w:rsidR="005B2278" w:rsidRDefault="005B2278">
      <w:pPr>
        <w:rPr>
          <w:i/>
          <w:iCs/>
        </w:rPr>
      </w:pPr>
      <w:r w:rsidRPr="00E72B43">
        <w:rPr>
          <w:sz w:val="36"/>
          <w:szCs w:val="36"/>
        </w:rPr>
        <w:t>Leserbrief zu Artikel</w:t>
      </w:r>
      <w:r>
        <w:t xml:space="preserve"> : </w:t>
      </w:r>
      <w:r w:rsidRPr="00E72B43">
        <w:rPr>
          <w:sz w:val="32"/>
          <w:szCs w:val="32"/>
        </w:rPr>
        <w:t>Schluss mit Zweitwohnungen</w:t>
      </w:r>
      <w:r>
        <w:t xml:space="preserve"> :&gt;</w:t>
      </w:r>
      <w:r w:rsidRPr="0097701D">
        <w:rPr>
          <w:i/>
          <w:iCs/>
        </w:rPr>
        <w:t>Jetzt geht es nur noch darum, eine rechtlich haltbare Satzung fertig auszuarbeiten. In einigen Monaten kann der Gemeinderat von Unterwössen diese Satzung dann endgültig beschließen.</w:t>
      </w:r>
    </w:p>
    <w:p w:rsidR="005B2278" w:rsidRDefault="005B2278">
      <w:pPr>
        <w:rPr>
          <w:i/>
          <w:iCs/>
        </w:rPr>
      </w:pPr>
    </w:p>
    <w:p w:rsidR="005B2278" w:rsidRDefault="005B2278">
      <w:r>
        <w:t xml:space="preserve">Sehr wichtig und interessant wird es wohl werden, wenn vom Bayerischen Gemeindetag dazu eine Mustersatzung auf den Weg gebracht werden sollte, denn dort hat es bisher seit 2004 kein Jurist geschafft zur Zweitwohnungssteuer eine rechtlich sichere Satzung zu Gunsten der Kommunen auf den Weg zu bringen. </w:t>
      </w:r>
    </w:p>
    <w:p w:rsidR="005B2278" w:rsidRDefault="005B2278">
      <w:r>
        <w:t>Für die Erhebung einer Zweitwohnungssteuer werden wohl bald alle bayerischen Kommunen sich erneut um eine Satzung bemühen – denn alle bisherigen Satzungen verstoßen weiter gegen das Grundgesetz bzw. gegen den Gleichheitsgrundsatz, besonders dort wo es keinen Mietspiegel gibt.</w:t>
      </w:r>
    </w:p>
    <w:p w:rsidR="005B2278" w:rsidRDefault="005B2278">
      <w:r>
        <w:t>Mit dem nun vorgesehenen Bestandschutz können sich alle Inhaber bzw. Besitzer von Zweitwohnungen freuen, denn deren Immobilien werden kräftige Wertsteigerungen erfahren.</w:t>
      </w:r>
    </w:p>
    <w:p w:rsidR="005B2278" w:rsidRDefault="005B2278">
      <w:r>
        <w:t>Josef Butzmann  Vors. Vom Verein : Freunde für Ferien in Bayern e.V.</w:t>
      </w:r>
    </w:p>
    <w:p w:rsidR="005B2278" w:rsidRDefault="005B2278"/>
    <w:p w:rsidR="005B2278" w:rsidRDefault="005B2278">
      <w:r>
        <w:t>Tel 07309 5084 oder und 01762 422 5334</w:t>
      </w:r>
    </w:p>
    <w:p w:rsidR="005B2278" w:rsidRDefault="005B2278">
      <w:r>
        <w:t>&lt;&lt;&lt;&lt;&lt;&lt;&lt;&lt;&lt;&lt;&lt;&lt;&lt;&lt;&lt;&lt;&lt;&lt;&lt;&lt;&lt;&lt;&lt;&lt;&lt;&lt;&lt;&lt;&lt;&lt;&lt;&lt;&lt;&lt;&lt;&lt;&lt;&lt;&lt;&lt;&lt;&lt;&lt;&lt;&lt;&lt;&lt;&lt;&lt;&lt;&lt;&lt;&lt;&lt;&lt;&lt;&lt;&lt;&lt;&lt;&lt;&lt;&lt;&lt;&lt;&lt;&lt;&lt;&lt;&lt;&lt;&lt;&lt;&lt;&lt;&lt;&lt;&lt;&lt;</w:t>
      </w:r>
    </w:p>
    <w:p w:rsidR="005B2278" w:rsidRPr="0097701D" w:rsidRDefault="005B2278">
      <w:r w:rsidRPr="00D272F2">
        <w:t>itwohnungen</w:t>
      </w:r>
    </w:p>
    <w:sectPr w:rsidR="005B2278" w:rsidRPr="0097701D" w:rsidSect="006C2D2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D1B43"/>
    <w:multiLevelType w:val="multilevel"/>
    <w:tmpl w:val="42BC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01D"/>
    <w:rsid w:val="000A1F5D"/>
    <w:rsid w:val="005B2278"/>
    <w:rsid w:val="006473E1"/>
    <w:rsid w:val="006C2D26"/>
    <w:rsid w:val="0097701D"/>
    <w:rsid w:val="00B826BF"/>
    <w:rsid w:val="00D272F2"/>
    <w:rsid w:val="00D625EE"/>
    <w:rsid w:val="00E72B4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2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701D"/>
    <w:rPr>
      <w:rFonts w:cs="Times New Roman"/>
      <w:color w:val="0563C1"/>
      <w:u w:val="single"/>
    </w:rPr>
  </w:style>
  <w:style w:type="character" w:customStyle="1" w:styleId="UnresolvedMention">
    <w:name w:val="Unresolved Mention"/>
    <w:basedOn w:val="DefaultParagraphFont"/>
    <w:uiPriority w:val="99"/>
    <w:semiHidden/>
    <w:rsid w:val="0097701D"/>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7880793">
      <w:marLeft w:val="0"/>
      <w:marRight w:val="0"/>
      <w:marTop w:val="0"/>
      <w:marBottom w:val="0"/>
      <w:divBdr>
        <w:top w:val="none" w:sz="0" w:space="0" w:color="auto"/>
        <w:left w:val="none" w:sz="0" w:space="0" w:color="auto"/>
        <w:bottom w:val="none" w:sz="0" w:space="0" w:color="auto"/>
        <w:right w:val="none" w:sz="0" w:space="0" w:color="auto"/>
      </w:divBdr>
      <w:divsChild>
        <w:div w:id="1317880780">
          <w:marLeft w:val="0"/>
          <w:marRight w:val="0"/>
          <w:marTop w:val="0"/>
          <w:marBottom w:val="0"/>
          <w:divBdr>
            <w:top w:val="none" w:sz="0" w:space="0" w:color="auto"/>
            <w:left w:val="none" w:sz="0" w:space="0" w:color="auto"/>
            <w:bottom w:val="none" w:sz="0" w:space="0" w:color="auto"/>
            <w:right w:val="none" w:sz="0" w:space="0" w:color="auto"/>
          </w:divBdr>
          <w:divsChild>
            <w:div w:id="1317880781">
              <w:marLeft w:val="0"/>
              <w:marRight w:val="0"/>
              <w:marTop w:val="0"/>
              <w:marBottom w:val="0"/>
              <w:divBdr>
                <w:top w:val="none" w:sz="0" w:space="0" w:color="auto"/>
                <w:left w:val="none" w:sz="0" w:space="0" w:color="auto"/>
                <w:bottom w:val="none" w:sz="0" w:space="0" w:color="auto"/>
                <w:right w:val="none" w:sz="0" w:space="0" w:color="auto"/>
              </w:divBdr>
              <w:divsChild>
                <w:div w:id="1317880782">
                  <w:marLeft w:val="0"/>
                  <w:marRight w:val="0"/>
                  <w:marTop w:val="0"/>
                  <w:marBottom w:val="0"/>
                  <w:divBdr>
                    <w:top w:val="none" w:sz="0" w:space="0" w:color="auto"/>
                    <w:left w:val="none" w:sz="0" w:space="0" w:color="auto"/>
                    <w:bottom w:val="none" w:sz="0" w:space="0" w:color="auto"/>
                    <w:right w:val="none" w:sz="0" w:space="0" w:color="auto"/>
                  </w:divBdr>
                  <w:divsChild>
                    <w:div w:id="1317880791">
                      <w:marLeft w:val="0"/>
                      <w:marRight w:val="0"/>
                      <w:marTop w:val="0"/>
                      <w:marBottom w:val="0"/>
                      <w:divBdr>
                        <w:top w:val="none" w:sz="0" w:space="0" w:color="auto"/>
                        <w:left w:val="none" w:sz="0" w:space="0" w:color="auto"/>
                        <w:bottom w:val="none" w:sz="0" w:space="0" w:color="auto"/>
                        <w:right w:val="none" w:sz="0" w:space="0" w:color="auto"/>
                      </w:divBdr>
                      <w:divsChild>
                        <w:div w:id="1317880784">
                          <w:marLeft w:val="0"/>
                          <w:marRight w:val="0"/>
                          <w:marTop w:val="0"/>
                          <w:marBottom w:val="0"/>
                          <w:divBdr>
                            <w:top w:val="none" w:sz="0" w:space="0" w:color="auto"/>
                            <w:left w:val="none" w:sz="0" w:space="0" w:color="auto"/>
                            <w:bottom w:val="none" w:sz="0" w:space="0" w:color="auto"/>
                            <w:right w:val="none" w:sz="0" w:space="0" w:color="auto"/>
                          </w:divBdr>
                        </w:div>
                        <w:div w:id="1317880794">
                          <w:marLeft w:val="0"/>
                          <w:marRight w:val="0"/>
                          <w:marTop w:val="0"/>
                          <w:marBottom w:val="0"/>
                          <w:divBdr>
                            <w:top w:val="none" w:sz="0" w:space="0" w:color="auto"/>
                            <w:left w:val="none" w:sz="0" w:space="0" w:color="auto"/>
                            <w:bottom w:val="none" w:sz="0" w:space="0" w:color="auto"/>
                            <w:right w:val="none" w:sz="0" w:space="0" w:color="auto"/>
                          </w:divBdr>
                        </w:div>
                        <w:div w:id="13178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788">
                  <w:marLeft w:val="0"/>
                  <w:marRight w:val="0"/>
                  <w:marTop w:val="0"/>
                  <w:marBottom w:val="0"/>
                  <w:divBdr>
                    <w:top w:val="none" w:sz="0" w:space="0" w:color="auto"/>
                    <w:left w:val="none" w:sz="0" w:space="0" w:color="auto"/>
                    <w:bottom w:val="none" w:sz="0" w:space="0" w:color="auto"/>
                    <w:right w:val="none" w:sz="0" w:space="0" w:color="auto"/>
                  </w:divBdr>
                  <w:divsChild>
                    <w:div w:id="1317880792">
                      <w:marLeft w:val="0"/>
                      <w:marRight w:val="0"/>
                      <w:marTop w:val="0"/>
                      <w:marBottom w:val="0"/>
                      <w:divBdr>
                        <w:top w:val="none" w:sz="0" w:space="0" w:color="auto"/>
                        <w:left w:val="none" w:sz="0" w:space="0" w:color="auto"/>
                        <w:bottom w:val="none" w:sz="0" w:space="0" w:color="auto"/>
                        <w:right w:val="none" w:sz="0" w:space="0" w:color="auto"/>
                      </w:divBdr>
                      <w:divsChild>
                        <w:div w:id="1317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80783">
          <w:marLeft w:val="0"/>
          <w:marRight w:val="0"/>
          <w:marTop w:val="0"/>
          <w:marBottom w:val="0"/>
          <w:divBdr>
            <w:top w:val="none" w:sz="0" w:space="0" w:color="auto"/>
            <w:left w:val="none" w:sz="0" w:space="0" w:color="auto"/>
            <w:bottom w:val="none" w:sz="0" w:space="0" w:color="auto"/>
            <w:right w:val="none" w:sz="0" w:space="0" w:color="auto"/>
          </w:divBdr>
          <w:divsChild>
            <w:div w:id="1317880797">
              <w:marLeft w:val="0"/>
              <w:marRight w:val="0"/>
              <w:marTop w:val="0"/>
              <w:marBottom w:val="0"/>
              <w:divBdr>
                <w:top w:val="none" w:sz="0" w:space="0" w:color="auto"/>
                <w:left w:val="none" w:sz="0" w:space="0" w:color="auto"/>
                <w:bottom w:val="none" w:sz="0" w:space="0" w:color="auto"/>
                <w:right w:val="none" w:sz="0" w:space="0" w:color="auto"/>
              </w:divBdr>
            </w:div>
          </w:divsChild>
        </w:div>
        <w:div w:id="1317880785">
          <w:marLeft w:val="0"/>
          <w:marRight w:val="0"/>
          <w:marTop w:val="0"/>
          <w:marBottom w:val="0"/>
          <w:divBdr>
            <w:top w:val="none" w:sz="0" w:space="0" w:color="auto"/>
            <w:left w:val="none" w:sz="0" w:space="0" w:color="auto"/>
            <w:bottom w:val="none" w:sz="0" w:space="0" w:color="auto"/>
            <w:right w:val="none" w:sz="0" w:space="0" w:color="auto"/>
          </w:divBdr>
          <w:divsChild>
            <w:div w:id="1317880790">
              <w:marLeft w:val="0"/>
              <w:marRight w:val="0"/>
              <w:marTop w:val="0"/>
              <w:marBottom w:val="0"/>
              <w:divBdr>
                <w:top w:val="none" w:sz="0" w:space="0" w:color="auto"/>
                <w:left w:val="none" w:sz="0" w:space="0" w:color="auto"/>
                <w:bottom w:val="none" w:sz="0" w:space="0" w:color="auto"/>
                <w:right w:val="none" w:sz="0" w:space="0" w:color="auto"/>
              </w:divBdr>
              <w:divsChild>
                <w:div w:id="13178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787">
          <w:marLeft w:val="0"/>
          <w:marRight w:val="0"/>
          <w:marTop w:val="0"/>
          <w:marBottom w:val="0"/>
          <w:divBdr>
            <w:top w:val="none" w:sz="0" w:space="0" w:color="auto"/>
            <w:left w:val="none" w:sz="0" w:space="0" w:color="auto"/>
            <w:bottom w:val="none" w:sz="0" w:space="0" w:color="auto"/>
            <w:right w:val="none" w:sz="0" w:space="0" w:color="auto"/>
          </w:divBdr>
          <w:divsChild>
            <w:div w:id="1317880779">
              <w:marLeft w:val="0"/>
              <w:marRight w:val="0"/>
              <w:marTop w:val="0"/>
              <w:marBottom w:val="0"/>
              <w:divBdr>
                <w:top w:val="none" w:sz="0" w:space="0" w:color="auto"/>
                <w:left w:val="none" w:sz="0" w:space="0" w:color="auto"/>
                <w:bottom w:val="none" w:sz="0" w:space="0" w:color="auto"/>
                <w:right w:val="none" w:sz="0" w:space="0" w:color="auto"/>
              </w:divBdr>
              <w:divsChild>
                <w:div w:id="1317880786">
                  <w:marLeft w:val="0"/>
                  <w:marRight w:val="0"/>
                  <w:marTop w:val="0"/>
                  <w:marBottom w:val="0"/>
                  <w:divBdr>
                    <w:top w:val="none" w:sz="0" w:space="0" w:color="auto"/>
                    <w:left w:val="none" w:sz="0" w:space="0" w:color="auto"/>
                    <w:bottom w:val="none" w:sz="0" w:space="0" w:color="auto"/>
                    <w:right w:val="none" w:sz="0" w:space="0" w:color="auto"/>
                  </w:divBdr>
                </w:div>
                <w:div w:id="1317880789">
                  <w:marLeft w:val="0"/>
                  <w:marRight w:val="0"/>
                  <w:marTop w:val="0"/>
                  <w:marBottom w:val="0"/>
                  <w:divBdr>
                    <w:top w:val="none" w:sz="0" w:space="0" w:color="auto"/>
                    <w:left w:val="none" w:sz="0" w:space="0" w:color="auto"/>
                    <w:bottom w:val="none" w:sz="0" w:space="0" w:color="auto"/>
                    <w:right w:val="none" w:sz="0" w:space="0" w:color="auto"/>
                  </w:divBdr>
                </w:div>
                <w:div w:id="1317880798">
                  <w:marLeft w:val="0"/>
                  <w:marRight w:val="0"/>
                  <w:marTop w:val="0"/>
                  <w:marBottom w:val="0"/>
                  <w:divBdr>
                    <w:top w:val="none" w:sz="0" w:space="0" w:color="auto"/>
                    <w:left w:val="none" w:sz="0" w:space="0" w:color="auto"/>
                    <w:bottom w:val="none" w:sz="0" w:space="0" w:color="auto"/>
                    <w:right w:val="none" w:sz="0" w:space="0" w:color="auto"/>
                  </w:divBdr>
                  <w:divsChild>
                    <w:div w:id="1317880796">
                      <w:marLeft w:val="0"/>
                      <w:marRight w:val="0"/>
                      <w:marTop w:val="0"/>
                      <w:marBottom w:val="0"/>
                      <w:divBdr>
                        <w:top w:val="none" w:sz="0" w:space="0" w:color="auto"/>
                        <w:left w:val="none" w:sz="0" w:space="0" w:color="auto"/>
                        <w:bottom w:val="none" w:sz="0" w:space="0" w:color="auto"/>
                        <w:right w:val="none" w:sz="0" w:space="0" w:color="auto"/>
                      </w:divBdr>
                      <w:divsChild>
                        <w:div w:id="13178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aktion@bayernwell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172</Words>
  <Characters>1090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redaktion@bayernwelle</dc:title>
  <dc:subject/>
  <dc:creator>Josef Butzmann</dc:creator>
  <cp:keywords/>
  <dc:description/>
  <cp:lastModifiedBy>PC-21</cp:lastModifiedBy>
  <cp:revision>2</cp:revision>
  <dcterms:created xsi:type="dcterms:W3CDTF">2019-08-22T10:15:00Z</dcterms:created>
  <dcterms:modified xsi:type="dcterms:W3CDTF">2019-08-22T10:15:00Z</dcterms:modified>
</cp:coreProperties>
</file>